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243F6" w14:textId="78D2E1B6" w:rsidR="00D77F3C" w:rsidRPr="009D0365" w:rsidRDefault="00393D1F" w:rsidP="004D4D4B">
      <w:pPr>
        <w:rPr>
          <w:rFonts w:ascii="Arial" w:hAnsi="Arial" w:cs="Arial"/>
          <w:b/>
          <w:u w:val="single"/>
        </w:rPr>
      </w:pPr>
      <w:r w:rsidRPr="009D0365">
        <w:rPr>
          <w:rFonts w:ascii="Arial" w:hAnsi="Arial" w:cs="Arial"/>
          <w:b/>
          <w:u w:val="single"/>
        </w:rPr>
        <w:t>Licensed Mental Health Counselor (part-time)</w:t>
      </w:r>
    </w:p>
    <w:p w14:paraId="20862057" w14:textId="77777777" w:rsidR="00D77F3C" w:rsidRPr="009D0365" w:rsidRDefault="00D77F3C" w:rsidP="004D4D4B">
      <w:pPr>
        <w:rPr>
          <w:rFonts w:ascii="Arial" w:hAnsi="Arial" w:cs="Arial"/>
        </w:rPr>
      </w:pPr>
    </w:p>
    <w:p w14:paraId="0631F86A" w14:textId="77777777" w:rsidR="00B9543C" w:rsidRPr="009D0365" w:rsidRDefault="00B9543C" w:rsidP="00B9543C">
      <w:pPr>
        <w:spacing w:line="360" w:lineRule="auto"/>
        <w:rPr>
          <w:rFonts w:ascii="Arial" w:hAnsi="Arial" w:cs="Arial"/>
          <w:b/>
        </w:rPr>
      </w:pPr>
      <w:r w:rsidRPr="009D0365">
        <w:rPr>
          <w:rFonts w:ascii="Arial" w:hAnsi="Arial" w:cs="Arial"/>
          <w:b/>
        </w:rPr>
        <w:t>POSITION SUMMARY</w:t>
      </w:r>
    </w:p>
    <w:p w14:paraId="46139CAD" w14:textId="5A7A04B8" w:rsidR="00B9543C" w:rsidRPr="009D0365" w:rsidRDefault="00B9543C" w:rsidP="00B9543C">
      <w:pPr>
        <w:rPr>
          <w:rFonts w:ascii="Arial" w:hAnsi="Arial" w:cs="Arial"/>
        </w:rPr>
      </w:pPr>
      <w:r w:rsidRPr="009D0365">
        <w:rPr>
          <w:rFonts w:ascii="Arial" w:hAnsi="Arial" w:cs="Arial"/>
        </w:rPr>
        <w:t xml:space="preserve">The licensed mental health counselor is primarily responsible for providing intake and </w:t>
      </w:r>
      <w:r w:rsidR="00B776DE">
        <w:rPr>
          <w:rFonts w:ascii="Arial" w:hAnsi="Arial" w:cs="Arial"/>
        </w:rPr>
        <w:t xml:space="preserve">initial clinical </w:t>
      </w:r>
      <w:r w:rsidRPr="009D0365">
        <w:rPr>
          <w:rFonts w:ascii="Arial" w:hAnsi="Arial" w:cs="Arial"/>
        </w:rPr>
        <w:t>assessment</w:t>
      </w:r>
      <w:r w:rsidR="00B776DE">
        <w:rPr>
          <w:rFonts w:ascii="Arial" w:hAnsi="Arial" w:cs="Arial"/>
        </w:rPr>
        <w:t>s</w:t>
      </w:r>
      <w:r w:rsidRPr="009D0365">
        <w:rPr>
          <w:rFonts w:ascii="Arial" w:hAnsi="Arial" w:cs="Arial"/>
        </w:rPr>
        <w:t xml:space="preserve">, case management, </w:t>
      </w:r>
      <w:r w:rsidR="00257B35">
        <w:rPr>
          <w:rFonts w:ascii="Arial" w:hAnsi="Arial" w:cs="Arial"/>
        </w:rPr>
        <w:t xml:space="preserve">individual </w:t>
      </w:r>
      <w:r w:rsidR="00B776DE">
        <w:rPr>
          <w:rFonts w:ascii="Arial" w:hAnsi="Arial" w:cs="Arial"/>
        </w:rPr>
        <w:t xml:space="preserve">psychotherapy </w:t>
      </w:r>
      <w:r w:rsidR="00257B35">
        <w:rPr>
          <w:rFonts w:ascii="Arial" w:hAnsi="Arial" w:cs="Arial"/>
        </w:rPr>
        <w:t xml:space="preserve">and group </w:t>
      </w:r>
      <w:r w:rsidR="00B776DE">
        <w:rPr>
          <w:rFonts w:ascii="Arial" w:hAnsi="Arial" w:cs="Arial"/>
        </w:rPr>
        <w:t>therapy</w:t>
      </w:r>
      <w:r w:rsidR="00B776DE" w:rsidRPr="009D0365">
        <w:rPr>
          <w:rFonts w:ascii="Arial" w:hAnsi="Arial" w:cs="Arial"/>
        </w:rPr>
        <w:t xml:space="preserve"> </w:t>
      </w:r>
      <w:r w:rsidRPr="009D0365">
        <w:rPr>
          <w:rFonts w:ascii="Arial" w:hAnsi="Arial" w:cs="Arial"/>
        </w:rPr>
        <w:t>services to Harrisburg University students to promote optimum mental health and college success.</w:t>
      </w:r>
    </w:p>
    <w:p w14:paraId="796E6C17" w14:textId="033CAE7B" w:rsidR="00B9543C" w:rsidRPr="009D0365" w:rsidRDefault="00B9543C" w:rsidP="00B9543C">
      <w:pPr>
        <w:rPr>
          <w:rFonts w:ascii="Arial" w:hAnsi="Arial" w:cs="Arial"/>
        </w:rPr>
      </w:pPr>
      <w:r w:rsidRPr="009D0365">
        <w:rPr>
          <w:rFonts w:ascii="Arial" w:hAnsi="Arial" w:cs="Arial"/>
        </w:rPr>
        <w:t>The counselor assists with short and long-term care plans of students experiencing social, academic and emotional difficulties and further promote</w:t>
      </w:r>
      <w:r w:rsidR="00257B35">
        <w:rPr>
          <w:rFonts w:ascii="Arial" w:hAnsi="Arial" w:cs="Arial"/>
        </w:rPr>
        <w:t>s</w:t>
      </w:r>
      <w:r w:rsidRPr="009D0365">
        <w:rPr>
          <w:rFonts w:ascii="Arial" w:hAnsi="Arial" w:cs="Arial"/>
        </w:rPr>
        <w:t xml:space="preserve"> the mission of the university to provide educational, personal, and professional support to promote student development and success.</w:t>
      </w:r>
    </w:p>
    <w:p w14:paraId="1C35A6FE" w14:textId="77777777" w:rsidR="00B9543C" w:rsidRPr="009D0365" w:rsidRDefault="00B9543C" w:rsidP="00B9543C">
      <w:pPr>
        <w:rPr>
          <w:rFonts w:ascii="Arial" w:hAnsi="Arial" w:cs="Arial"/>
          <w:color w:val="000000"/>
        </w:rPr>
      </w:pPr>
    </w:p>
    <w:p w14:paraId="515422D5" w14:textId="77777777" w:rsidR="00B9543C" w:rsidRPr="009D0365" w:rsidRDefault="00B9543C" w:rsidP="00B9543C">
      <w:pPr>
        <w:spacing w:line="360" w:lineRule="auto"/>
        <w:rPr>
          <w:rFonts w:ascii="Arial" w:hAnsi="Arial" w:cs="Arial"/>
          <w:b/>
        </w:rPr>
      </w:pPr>
      <w:r w:rsidRPr="009D0365">
        <w:rPr>
          <w:rFonts w:ascii="Arial" w:hAnsi="Arial" w:cs="Arial"/>
          <w:b/>
        </w:rPr>
        <w:t>WORK HOURS</w:t>
      </w:r>
    </w:p>
    <w:p w14:paraId="23C926F0" w14:textId="1613DED0" w:rsidR="00B9543C" w:rsidRPr="009D0365" w:rsidRDefault="00B9543C" w:rsidP="00B9543C">
      <w:pPr>
        <w:rPr>
          <w:rFonts w:ascii="Arial" w:hAnsi="Arial" w:cs="Arial"/>
        </w:rPr>
      </w:pPr>
      <w:r w:rsidRPr="009D0365">
        <w:rPr>
          <w:rFonts w:ascii="Arial" w:hAnsi="Arial" w:cs="Arial"/>
        </w:rPr>
        <w:t>This position will work 10 months of the calendar year, August through May.</w:t>
      </w:r>
      <w:r w:rsidR="00170750">
        <w:rPr>
          <w:rFonts w:ascii="Arial" w:hAnsi="Arial" w:cs="Arial"/>
        </w:rPr>
        <w:t xml:space="preserve"> </w:t>
      </w:r>
      <w:r w:rsidRPr="009D0365">
        <w:rPr>
          <w:rFonts w:ascii="Arial" w:hAnsi="Arial" w:cs="Arial"/>
        </w:rPr>
        <w:t>The number of hours worked weekly will vary between 20-29 hours.</w:t>
      </w:r>
    </w:p>
    <w:p w14:paraId="72E257C2" w14:textId="73040D66" w:rsidR="00B9543C" w:rsidRPr="009D0365" w:rsidRDefault="00B9543C" w:rsidP="00B9543C">
      <w:pPr>
        <w:rPr>
          <w:rFonts w:ascii="Arial" w:hAnsi="Arial" w:cs="Arial"/>
        </w:rPr>
      </w:pPr>
    </w:p>
    <w:p w14:paraId="6A111FEF" w14:textId="77777777" w:rsidR="00B9543C" w:rsidRPr="009D0365" w:rsidRDefault="00B9543C" w:rsidP="00B9543C">
      <w:pPr>
        <w:spacing w:line="360" w:lineRule="auto"/>
        <w:rPr>
          <w:rFonts w:ascii="Arial" w:hAnsi="Arial" w:cs="Arial"/>
          <w:b/>
        </w:rPr>
      </w:pPr>
      <w:r w:rsidRPr="009D0365">
        <w:rPr>
          <w:rFonts w:ascii="Arial" w:hAnsi="Arial" w:cs="Arial"/>
          <w:b/>
        </w:rPr>
        <w:t>POSITION REQUIREMENTS</w:t>
      </w:r>
    </w:p>
    <w:p w14:paraId="2E030125" w14:textId="2101D203" w:rsidR="00B9543C" w:rsidRPr="009D0365" w:rsidRDefault="00B9543C" w:rsidP="00B9543C">
      <w:pPr>
        <w:numPr>
          <w:ilvl w:val="0"/>
          <w:numId w:val="5"/>
        </w:numPr>
        <w:rPr>
          <w:rFonts w:ascii="Arial" w:hAnsi="Arial" w:cs="Arial"/>
          <w:color w:val="000000"/>
        </w:rPr>
      </w:pPr>
      <w:r w:rsidRPr="009D0365">
        <w:rPr>
          <w:rFonts w:ascii="Arial" w:hAnsi="Arial" w:cs="Arial"/>
        </w:rPr>
        <w:t>An earned Doctorate or Master’s degree from an accredited program in</w:t>
      </w:r>
      <w:r w:rsidR="00515228">
        <w:rPr>
          <w:rFonts w:ascii="Arial" w:hAnsi="Arial" w:cs="Arial"/>
        </w:rPr>
        <w:t xml:space="preserve"> Psychology</w:t>
      </w:r>
      <w:r w:rsidRPr="009D0365">
        <w:rPr>
          <w:rFonts w:ascii="Arial" w:hAnsi="Arial" w:cs="Arial"/>
        </w:rPr>
        <w:t xml:space="preserve">, Social Work, Counseling, or a relevant mental health field.  </w:t>
      </w:r>
    </w:p>
    <w:p w14:paraId="444FC2CE" w14:textId="7AB8F25A" w:rsidR="00B9543C" w:rsidRPr="002F42B4" w:rsidRDefault="00A552F8" w:rsidP="00B9543C">
      <w:pPr>
        <w:numPr>
          <w:ilvl w:val="0"/>
          <w:numId w:val="5"/>
        </w:numPr>
        <w:rPr>
          <w:rFonts w:ascii="Arial" w:hAnsi="Arial" w:cs="Arial"/>
          <w:color w:val="000000"/>
        </w:rPr>
      </w:pPr>
      <w:r>
        <w:rPr>
          <w:rFonts w:ascii="Arial" w:hAnsi="Arial" w:cs="Arial"/>
        </w:rPr>
        <w:t xml:space="preserve">Currently </w:t>
      </w:r>
      <w:r w:rsidR="00B9543C" w:rsidRPr="009D0365">
        <w:rPr>
          <w:rFonts w:ascii="Arial" w:hAnsi="Arial" w:cs="Arial"/>
        </w:rPr>
        <w:t xml:space="preserve">Licensed, by the Commonwealth of Pennsylvania to </w:t>
      </w:r>
      <w:r w:rsidR="00B9543C" w:rsidRPr="002F42B4">
        <w:rPr>
          <w:rFonts w:ascii="Arial" w:hAnsi="Arial" w:cs="Arial"/>
          <w:b/>
          <w:bCs/>
        </w:rPr>
        <w:t>pr</w:t>
      </w:r>
      <w:r>
        <w:rPr>
          <w:rFonts w:ascii="Arial" w:hAnsi="Arial" w:cs="Arial"/>
          <w:b/>
          <w:bCs/>
        </w:rPr>
        <w:t>ovide clinical services</w:t>
      </w:r>
      <w:r w:rsidR="00B9543C" w:rsidRPr="002F42B4">
        <w:rPr>
          <w:rFonts w:ascii="Arial" w:hAnsi="Arial" w:cs="Arial"/>
          <w:b/>
          <w:bCs/>
        </w:rPr>
        <w:t xml:space="preserve"> independent</w:t>
      </w:r>
      <w:r>
        <w:rPr>
          <w:rFonts w:ascii="Arial" w:hAnsi="Arial" w:cs="Arial"/>
          <w:b/>
          <w:bCs/>
        </w:rPr>
        <w:t>ly</w:t>
      </w:r>
      <w:r w:rsidR="00B9543C" w:rsidRPr="002F42B4">
        <w:rPr>
          <w:rFonts w:ascii="Arial" w:hAnsi="Arial" w:cs="Arial"/>
          <w:b/>
          <w:bCs/>
        </w:rPr>
        <w:t xml:space="preserve"> </w:t>
      </w:r>
      <w:r w:rsidR="00B9543C" w:rsidRPr="009D0365">
        <w:rPr>
          <w:rFonts w:ascii="Arial" w:hAnsi="Arial" w:cs="Arial"/>
        </w:rPr>
        <w:t xml:space="preserve">within his/her area of competency.  </w:t>
      </w:r>
    </w:p>
    <w:p w14:paraId="69B5E318" w14:textId="65AD6F09" w:rsidR="00257B35" w:rsidRPr="00257B35" w:rsidRDefault="00257B35" w:rsidP="00257B35">
      <w:pPr>
        <w:numPr>
          <w:ilvl w:val="0"/>
          <w:numId w:val="5"/>
        </w:numPr>
        <w:rPr>
          <w:rFonts w:ascii="Arial" w:hAnsi="Arial" w:cs="Arial"/>
          <w:color w:val="000000"/>
        </w:rPr>
      </w:pPr>
      <w:r w:rsidRPr="009D0365">
        <w:rPr>
          <w:rFonts w:ascii="Arial" w:hAnsi="Arial" w:cs="Arial"/>
          <w:color w:val="000000"/>
        </w:rPr>
        <w:t>Maintenance of license and CEU requirements as deemed by the State of Pennsylvania licensure board</w:t>
      </w:r>
    </w:p>
    <w:p w14:paraId="42F134EC" w14:textId="02E3498B" w:rsidR="00B9543C" w:rsidRPr="009D0365" w:rsidRDefault="00B9543C" w:rsidP="00B9543C">
      <w:pPr>
        <w:numPr>
          <w:ilvl w:val="0"/>
          <w:numId w:val="5"/>
        </w:numPr>
        <w:rPr>
          <w:rFonts w:ascii="Arial" w:hAnsi="Arial" w:cs="Arial"/>
        </w:rPr>
      </w:pPr>
      <w:r w:rsidRPr="009D0365">
        <w:rPr>
          <w:rFonts w:ascii="Arial" w:hAnsi="Arial" w:cs="Arial"/>
        </w:rPr>
        <w:t xml:space="preserve">Applicants must have demonstrated experience in college counseling, excellent clinical skills, experience working with a diverse student population, </w:t>
      </w:r>
      <w:r w:rsidR="00257B35">
        <w:rPr>
          <w:rFonts w:ascii="Arial" w:hAnsi="Arial" w:cs="Arial"/>
        </w:rPr>
        <w:t>commitment</w:t>
      </w:r>
      <w:r w:rsidR="00257B35" w:rsidRPr="009D0365">
        <w:rPr>
          <w:rFonts w:ascii="Arial" w:hAnsi="Arial" w:cs="Arial"/>
        </w:rPr>
        <w:t xml:space="preserve"> </w:t>
      </w:r>
      <w:r w:rsidRPr="009D0365">
        <w:rPr>
          <w:rFonts w:ascii="Arial" w:hAnsi="Arial" w:cs="Arial"/>
        </w:rPr>
        <w:t xml:space="preserve">to equity and inclusion and </w:t>
      </w:r>
      <w:r w:rsidR="00257B35">
        <w:rPr>
          <w:rFonts w:ascii="Arial" w:hAnsi="Arial" w:cs="Arial"/>
        </w:rPr>
        <w:t>dedication</w:t>
      </w:r>
      <w:r w:rsidRPr="009D0365">
        <w:rPr>
          <w:rFonts w:ascii="Arial" w:hAnsi="Arial" w:cs="Arial"/>
        </w:rPr>
        <w:t xml:space="preserve"> to campus involvement. </w:t>
      </w:r>
    </w:p>
    <w:p w14:paraId="3A8824A4" w14:textId="6488FA3D" w:rsidR="00B9543C" w:rsidRPr="009D0365" w:rsidRDefault="00B9543C" w:rsidP="00B9543C">
      <w:pPr>
        <w:numPr>
          <w:ilvl w:val="0"/>
          <w:numId w:val="5"/>
        </w:numPr>
        <w:rPr>
          <w:rFonts w:ascii="Arial" w:hAnsi="Arial" w:cs="Arial"/>
          <w:color w:val="000000"/>
        </w:rPr>
      </w:pPr>
      <w:r w:rsidRPr="009D0365">
        <w:rPr>
          <w:rFonts w:ascii="Arial" w:hAnsi="Arial" w:cs="Arial"/>
          <w:color w:val="000000"/>
        </w:rPr>
        <w:t>Knowledge and demonstrated application of current treatment, research, use of data, and trends in the areas of mental health, particularly depression, suicidal ideation, anxiety and post-traumatic stress, new student adjustment, interpersonal and family of origin relational dynamics, especially as it relates to first-generation university students</w:t>
      </w:r>
    </w:p>
    <w:p w14:paraId="5802C710" w14:textId="0216983A" w:rsidR="00B9543C" w:rsidRPr="00170750" w:rsidRDefault="00B9543C">
      <w:pPr>
        <w:numPr>
          <w:ilvl w:val="0"/>
          <w:numId w:val="5"/>
        </w:numPr>
        <w:rPr>
          <w:rFonts w:ascii="Arial" w:hAnsi="Arial" w:cs="Arial"/>
          <w:color w:val="000000"/>
        </w:rPr>
      </w:pPr>
      <w:r w:rsidRPr="009D0365">
        <w:rPr>
          <w:rFonts w:ascii="Arial" w:hAnsi="Arial" w:cs="Arial"/>
          <w:color w:val="000000"/>
        </w:rPr>
        <w:t>Knowledge of professional standards and ethical guidelines</w:t>
      </w:r>
    </w:p>
    <w:p w14:paraId="4ADD0FC6" w14:textId="213DB179" w:rsidR="00B9543C" w:rsidRPr="009D0365" w:rsidRDefault="00515228" w:rsidP="00B9543C">
      <w:pPr>
        <w:numPr>
          <w:ilvl w:val="0"/>
          <w:numId w:val="5"/>
        </w:numPr>
        <w:rPr>
          <w:rFonts w:ascii="Arial" w:hAnsi="Arial" w:cs="Arial"/>
          <w:color w:val="000000"/>
        </w:rPr>
      </w:pPr>
      <w:r>
        <w:rPr>
          <w:rFonts w:ascii="Arial" w:hAnsi="Arial" w:cs="Arial"/>
          <w:color w:val="000000"/>
        </w:rPr>
        <w:t>Demonstrated commitment, training and experience</w:t>
      </w:r>
      <w:r w:rsidRPr="009D0365">
        <w:rPr>
          <w:rFonts w:ascii="Arial" w:hAnsi="Arial" w:cs="Arial"/>
          <w:color w:val="000000"/>
        </w:rPr>
        <w:t xml:space="preserve"> </w:t>
      </w:r>
      <w:r w:rsidR="00B9543C" w:rsidRPr="009D0365">
        <w:rPr>
          <w:rFonts w:ascii="Arial" w:hAnsi="Arial" w:cs="Arial"/>
          <w:color w:val="000000"/>
        </w:rPr>
        <w:t>work</w:t>
      </w:r>
      <w:r w:rsidR="00B776DE">
        <w:rPr>
          <w:rFonts w:ascii="Arial" w:hAnsi="Arial" w:cs="Arial"/>
          <w:color w:val="000000"/>
        </w:rPr>
        <w:t>ing</w:t>
      </w:r>
      <w:r w:rsidR="00B9543C" w:rsidRPr="009D0365">
        <w:rPr>
          <w:rFonts w:ascii="Arial" w:hAnsi="Arial" w:cs="Arial"/>
          <w:color w:val="000000"/>
        </w:rPr>
        <w:t xml:space="preserve"> with a diverse clinical population</w:t>
      </w:r>
    </w:p>
    <w:p w14:paraId="1DB2FC4B" w14:textId="3D482B48" w:rsidR="00B9543C" w:rsidRPr="009D0365" w:rsidRDefault="00B9543C" w:rsidP="00B9543C">
      <w:pPr>
        <w:numPr>
          <w:ilvl w:val="0"/>
          <w:numId w:val="5"/>
        </w:numPr>
        <w:rPr>
          <w:rFonts w:ascii="Arial" w:hAnsi="Arial" w:cs="Arial"/>
          <w:color w:val="000000"/>
        </w:rPr>
      </w:pPr>
      <w:r w:rsidRPr="009D0365">
        <w:rPr>
          <w:rFonts w:ascii="Arial" w:hAnsi="Arial" w:cs="Arial"/>
          <w:color w:val="000000"/>
        </w:rPr>
        <w:t xml:space="preserve">Strong work ethic and self-motivation; high level of energy, flexibility, initiative and creativity; </w:t>
      </w:r>
      <w:r w:rsidR="00A552F8">
        <w:rPr>
          <w:rFonts w:ascii="Arial" w:hAnsi="Arial" w:cs="Arial"/>
          <w:color w:val="000000"/>
        </w:rPr>
        <w:t xml:space="preserve">and </w:t>
      </w:r>
      <w:r w:rsidRPr="009D0365">
        <w:rPr>
          <w:rFonts w:ascii="Arial" w:hAnsi="Arial" w:cs="Arial"/>
          <w:color w:val="000000"/>
        </w:rPr>
        <w:t xml:space="preserve">organizational, analytical and critical thinking skills </w:t>
      </w:r>
    </w:p>
    <w:p w14:paraId="76858928" w14:textId="77777777" w:rsidR="00B9543C" w:rsidRPr="009D0365" w:rsidRDefault="00B9543C" w:rsidP="00B9543C">
      <w:pPr>
        <w:numPr>
          <w:ilvl w:val="0"/>
          <w:numId w:val="5"/>
        </w:numPr>
        <w:rPr>
          <w:rFonts w:ascii="Arial" w:hAnsi="Arial" w:cs="Arial"/>
          <w:color w:val="000000"/>
        </w:rPr>
      </w:pPr>
      <w:r w:rsidRPr="009D0365">
        <w:rPr>
          <w:rFonts w:ascii="Arial" w:hAnsi="Arial" w:cs="Arial"/>
          <w:color w:val="000000"/>
        </w:rPr>
        <w:t>Excellent writing, presentation and interpersonal communication skills and demonstrated ability to develop strong, collaborative relationships with colleagues</w:t>
      </w:r>
    </w:p>
    <w:p w14:paraId="7BEBC168" w14:textId="26A0B052" w:rsidR="00B9543C" w:rsidRPr="009D0365" w:rsidRDefault="00B9543C" w:rsidP="00B9543C">
      <w:pPr>
        <w:numPr>
          <w:ilvl w:val="0"/>
          <w:numId w:val="5"/>
        </w:numPr>
        <w:rPr>
          <w:rFonts w:ascii="Arial" w:hAnsi="Arial" w:cs="Arial"/>
        </w:rPr>
      </w:pPr>
      <w:r w:rsidRPr="009D0365">
        <w:rPr>
          <w:rFonts w:ascii="Arial" w:hAnsi="Arial" w:cs="Arial"/>
        </w:rPr>
        <w:t xml:space="preserve">The successful candidate will have demonstrated skills and interest in the following: crisis management, assessment, individual </w:t>
      </w:r>
      <w:r w:rsidR="00515228">
        <w:rPr>
          <w:rFonts w:ascii="Arial" w:hAnsi="Arial" w:cs="Arial"/>
        </w:rPr>
        <w:t>psycho</w:t>
      </w:r>
      <w:r w:rsidRPr="009D0365">
        <w:rPr>
          <w:rFonts w:ascii="Arial" w:hAnsi="Arial" w:cs="Arial"/>
        </w:rPr>
        <w:t>therapy, group therapy, outreach, and consultation. Candidate will also demonstrate a commitment to multicultural competency and working with individuals from underrepresented and/or underserved populations.</w:t>
      </w:r>
    </w:p>
    <w:p w14:paraId="1E67B8FB" w14:textId="77777777" w:rsidR="00B9543C" w:rsidRPr="009D0365" w:rsidRDefault="00B9543C" w:rsidP="00B9543C">
      <w:pPr>
        <w:numPr>
          <w:ilvl w:val="0"/>
          <w:numId w:val="5"/>
        </w:numPr>
        <w:rPr>
          <w:rFonts w:ascii="Arial" w:hAnsi="Arial" w:cs="Arial"/>
          <w:color w:val="000000"/>
        </w:rPr>
      </w:pPr>
      <w:r w:rsidRPr="009D0365">
        <w:rPr>
          <w:rFonts w:ascii="Arial" w:hAnsi="Arial" w:cs="Arial"/>
          <w:color w:val="000000"/>
        </w:rPr>
        <w:t>Proficiency in Windows and Microsoft Office computer systems, experience with computer-based integrated student databases and receptive to the use of new technology. Experience working with Titanium Schedule helpful, but not required.</w:t>
      </w:r>
    </w:p>
    <w:p w14:paraId="7D830540" w14:textId="18ECE661" w:rsidR="00B9543C" w:rsidRPr="009D0365" w:rsidRDefault="00B9543C" w:rsidP="00B9543C">
      <w:pPr>
        <w:rPr>
          <w:rFonts w:ascii="Arial" w:hAnsi="Arial" w:cs="Arial"/>
        </w:rPr>
      </w:pPr>
    </w:p>
    <w:p w14:paraId="48638D51" w14:textId="77777777" w:rsidR="00B9543C" w:rsidRPr="009D0365" w:rsidRDefault="00B9543C" w:rsidP="00B9543C">
      <w:pPr>
        <w:rPr>
          <w:rFonts w:ascii="Arial" w:hAnsi="Arial" w:cs="Arial"/>
          <w:b/>
        </w:rPr>
      </w:pPr>
      <w:r w:rsidRPr="009D0365">
        <w:rPr>
          <w:rFonts w:ascii="Arial" w:hAnsi="Arial" w:cs="Arial"/>
          <w:b/>
        </w:rPr>
        <w:t>ESSENTIAL DUTIES AND RESPONSIBILITIES</w:t>
      </w:r>
    </w:p>
    <w:p w14:paraId="2E313A63" w14:textId="77777777" w:rsidR="00B9543C" w:rsidRPr="009D0365" w:rsidRDefault="00B9543C" w:rsidP="00B9543C">
      <w:pPr>
        <w:spacing w:line="360" w:lineRule="auto"/>
        <w:rPr>
          <w:rFonts w:ascii="Arial" w:hAnsi="Arial" w:cs="Arial"/>
          <w:b/>
        </w:rPr>
      </w:pPr>
      <w:r w:rsidRPr="009D0365">
        <w:rPr>
          <w:rFonts w:ascii="Arial" w:hAnsi="Arial" w:cs="Arial"/>
        </w:rPr>
        <w:t>Other duties may be assigned as needed to support the mission and vision of the university</w:t>
      </w:r>
    </w:p>
    <w:p w14:paraId="71651C40" w14:textId="6B43D2DB" w:rsidR="00B9543C" w:rsidRPr="009D0365" w:rsidRDefault="00B9543C" w:rsidP="00B9543C">
      <w:pPr>
        <w:numPr>
          <w:ilvl w:val="0"/>
          <w:numId w:val="5"/>
        </w:numPr>
        <w:rPr>
          <w:rFonts w:ascii="Arial" w:hAnsi="Arial" w:cs="Arial"/>
          <w:color w:val="000000"/>
        </w:rPr>
      </w:pPr>
      <w:r w:rsidRPr="009D0365">
        <w:rPr>
          <w:rFonts w:ascii="Arial" w:hAnsi="Arial" w:cs="Arial"/>
          <w:color w:val="000000"/>
        </w:rPr>
        <w:t xml:space="preserve">Provide crisis intervention, </w:t>
      </w:r>
      <w:r w:rsidR="00257B35">
        <w:rPr>
          <w:rFonts w:ascii="Arial" w:hAnsi="Arial" w:cs="Arial"/>
          <w:color w:val="000000"/>
        </w:rPr>
        <w:t xml:space="preserve">conduct intakes, </w:t>
      </w:r>
      <w:r w:rsidR="00B776DE">
        <w:rPr>
          <w:rFonts w:ascii="Arial" w:hAnsi="Arial" w:cs="Arial"/>
          <w:color w:val="000000"/>
        </w:rPr>
        <w:t xml:space="preserve">clinical </w:t>
      </w:r>
      <w:r w:rsidR="00257B35">
        <w:rPr>
          <w:rFonts w:ascii="Arial" w:hAnsi="Arial" w:cs="Arial"/>
          <w:color w:val="000000"/>
        </w:rPr>
        <w:t>assessments, case management</w:t>
      </w:r>
      <w:r w:rsidRPr="009D0365">
        <w:rPr>
          <w:rFonts w:ascii="Arial" w:hAnsi="Arial" w:cs="Arial"/>
          <w:color w:val="000000"/>
        </w:rPr>
        <w:t xml:space="preserve">, </w:t>
      </w:r>
      <w:r w:rsidR="00B776DE">
        <w:rPr>
          <w:rFonts w:ascii="Arial" w:hAnsi="Arial" w:cs="Arial"/>
          <w:color w:val="000000"/>
        </w:rPr>
        <w:t>including</w:t>
      </w:r>
      <w:r w:rsidR="00257B35">
        <w:rPr>
          <w:rFonts w:ascii="Arial" w:hAnsi="Arial" w:cs="Arial"/>
          <w:color w:val="000000"/>
        </w:rPr>
        <w:t xml:space="preserve"> </w:t>
      </w:r>
      <w:r w:rsidRPr="009D0365">
        <w:rPr>
          <w:rFonts w:ascii="Arial" w:hAnsi="Arial" w:cs="Arial"/>
          <w:color w:val="000000"/>
        </w:rPr>
        <w:t>on-and-off campus service coordination</w:t>
      </w:r>
      <w:r w:rsidR="00515228">
        <w:rPr>
          <w:rFonts w:ascii="Arial" w:hAnsi="Arial" w:cs="Arial"/>
          <w:color w:val="000000"/>
        </w:rPr>
        <w:t xml:space="preserve"> and referrals</w:t>
      </w:r>
      <w:r w:rsidRPr="009D0365">
        <w:rPr>
          <w:rFonts w:ascii="Arial" w:hAnsi="Arial" w:cs="Arial"/>
          <w:color w:val="000000"/>
        </w:rPr>
        <w:t xml:space="preserve"> </w:t>
      </w:r>
    </w:p>
    <w:p w14:paraId="4EF9A614" w14:textId="31E2F054" w:rsidR="00B9543C" w:rsidRPr="009D0365" w:rsidRDefault="00B9543C" w:rsidP="00B9543C">
      <w:pPr>
        <w:numPr>
          <w:ilvl w:val="0"/>
          <w:numId w:val="5"/>
        </w:numPr>
        <w:rPr>
          <w:rFonts w:ascii="Arial" w:hAnsi="Arial" w:cs="Arial"/>
          <w:color w:val="000000"/>
        </w:rPr>
      </w:pPr>
      <w:r w:rsidRPr="009D0365">
        <w:rPr>
          <w:rFonts w:ascii="Arial" w:hAnsi="Arial" w:cs="Arial"/>
          <w:color w:val="000000"/>
        </w:rPr>
        <w:t xml:space="preserve">Provide individual </w:t>
      </w:r>
      <w:r w:rsidR="00515228">
        <w:rPr>
          <w:rFonts w:ascii="Arial" w:hAnsi="Arial" w:cs="Arial"/>
          <w:color w:val="000000"/>
        </w:rPr>
        <w:t xml:space="preserve">psychotherapy </w:t>
      </w:r>
      <w:r w:rsidRPr="009D0365">
        <w:rPr>
          <w:rFonts w:ascii="Arial" w:hAnsi="Arial" w:cs="Arial"/>
          <w:color w:val="000000"/>
        </w:rPr>
        <w:t xml:space="preserve">and group </w:t>
      </w:r>
      <w:r w:rsidR="00515228">
        <w:rPr>
          <w:rFonts w:ascii="Arial" w:hAnsi="Arial" w:cs="Arial"/>
          <w:color w:val="000000"/>
        </w:rPr>
        <w:t>therapy</w:t>
      </w:r>
      <w:r w:rsidR="00515228" w:rsidRPr="009D0365">
        <w:rPr>
          <w:rFonts w:ascii="Arial" w:hAnsi="Arial" w:cs="Arial"/>
          <w:color w:val="000000"/>
        </w:rPr>
        <w:t xml:space="preserve"> </w:t>
      </w:r>
    </w:p>
    <w:p w14:paraId="5A653D95" w14:textId="640A501D" w:rsidR="00B9543C" w:rsidRPr="009D0365" w:rsidRDefault="00257B35" w:rsidP="00B9543C">
      <w:pPr>
        <w:numPr>
          <w:ilvl w:val="0"/>
          <w:numId w:val="5"/>
        </w:numPr>
        <w:rPr>
          <w:rFonts w:ascii="Arial" w:hAnsi="Arial" w:cs="Arial"/>
          <w:color w:val="000000"/>
        </w:rPr>
      </w:pPr>
      <w:r>
        <w:rPr>
          <w:rFonts w:ascii="Arial" w:hAnsi="Arial" w:cs="Arial"/>
          <w:color w:val="000000"/>
        </w:rPr>
        <w:lastRenderedPageBreak/>
        <w:t>P</w:t>
      </w:r>
      <w:r w:rsidR="00515228">
        <w:rPr>
          <w:rFonts w:ascii="Arial" w:hAnsi="Arial" w:cs="Arial"/>
          <w:color w:val="000000"/>
        </w:rPr>
        <w:t>rovide p</w:t>
      </w:r>
      <w:r>
        <w:rPr>
          <w:rFonts w:ascii="Arial" w:hAnsi="Arial" w:cs="Arial"/>
          <w:color w:val="000000"/>
        </w:rPr>
        <w:t>eriodic, limited</w:t>
      </w:r>
      <w:r w:rsidR="00B9543C" w:rsidRPr="009D0365">
        <w:rPr>
          <w:rFonts w:ascii="Arial" w:hAnsi="Arial" w:cs="Arial"/>
          <w:color w:val="000000"/>
        </w:rPr>
        <w:t xml:space="preserve"> after hour</w:t>
      </w:r>
      <w:r w:rsidR="00515228">
        <w:rPr>
          <w:rFonts w:ascii="Arial" w:hAnsi="Arial" w:cs="Arial"/>
          <w:color w:val="000000"/>
        </w:rPr>
        <w:t>s</w:t>
      </w:r>
      <w:r w:rsidR="00B9543C" w:rsidRPr="009D0365">
        <w:rPr>
          <w:rFonts w:ascii="Arial" w:hAnsi="Arial" w:cs="Arial"/>
          <w:color w:val="000000"/>
        </w:rPr>
        <w:t xml:space="preserve"> crisis intervention </w:t>
      </w:r>
      <w:r w:rsidR="00515228">
        <w:rPr>
          <w:rFonts w:ascii="Arial" w:hAnsi="Arial" w:cs="Arial"/>
          <w:color w:val="000000"/>
        </w:rPr>
        <w:t xml:space="preserve">and </w:t>
      </w:r>
      <w:r w:rsidR="00B9543C" w:rsidRPr="009D0365">
        <w:rPr>
          <w:rFonts w:ascii="Arial" w:hAnsi="Arial" w:cs="Arial"/>
          <w:color w:val="000000"/>
        </w:rPr>
        <w:t>on call duties as assigned</w:t>
      </w:r>
    </w:p>
    <w:p w14:paraId="6BC84745" w14:textId="1FA39418" w:rsidR="00B9543C" w:rsidRPr="009D0365" w:rsidRDefault="00B9543C" w:rsidP="00B9543C">
      <w:pPr>
        <w:numPr>
          <w:ilvl w:val="0"/>
          <w:numId w:val="5"/>
        </w:numPr>
        <w:rPr>
          <w:rFonts w:ascii="Arial" w:hAnsi="Arial" w:cs="Arial"/>
          <w:color w:val="000000"/>
        </w:rPr>
      </w:pPr>
      <w:r w:rsidRPr="009D0365">
        <w:rPr>
          <w:rFonts w:ascii="Arial" w:hAnsi="Arial" w:cs="Arial"/>
          <w:color w:val="000000"/>
        </w:rPr>
        <w:t xml:space="preserve">Provide </w:t>
      </w:r>
      <w:r w:rsidR="00515228">
        <w:rPr>
          <w:rFonts w:ascii="Arial" w:hAnsi="Arial" w:cs="Arial"/>
          <w:color w:val="000000"/>
        </w:rPr>
        <w:t>consultation</w:t>
      </w:r>
      <w:r w:rsidRPr="009D0365">
        <w:rPr>
          <w:rFonts w:ascii="Arial" w:hAnsi="Arial" w:cs="Arial"/>
          <w:color w:val="000000"/>
        </w:rPr>
        <w:t xml:space="preserve"> to </w:t>
      </w:r>
      <w:r w:rsidR="00B776DE">
        <w:rPr>
          <w:rFonts w:ascii="Arial" w:hAnsi="Arial" w:cs="Arial"/>
          <w:color w:val="000000"/>
        </w:rPr>
        <w:t>campus and community members</w:t>
      </w:r>
      <w:r w:rsidR="00515228">
        <w:rPr>
          <w:rFonts w:ascii="Arial" w:hAnsi="Arial" w:cs="Arial"/>
          <w:color w:val="000000"/>
        </w:rPr>
        <w:t xml:space="preserve"> regarding</w:t>
      </w:r>
      <w:r w:rsidR="00857117">
        <w:rPr>
          <w:rFonts w:ascii="Arial" w:hAnsi="Arial" w:cs="Arial"/>
          <w:color w:val="000000"/>
        </w:rPr>
        <w:t xml:space="preserve"> </w:t>
      </w:r>
      <w:r w:rsidRPr="009D0365">
        <w:rPr>
          <w:rFonts w:ascii="Arial" w:hAnsi="Arial" w:cs="Arial"/>
          <w:color w:val="000000"/>
        </w:rPr>
        <w:t xml:space="preserve">crisis situations; </w:t>
      </w:r>
      <w:r w:rsidR="00515228">
        <w:rPr>
          <w:rFonts w:ascii="Arial" w:hAnsi="Arial" w:cs="Arial"/>
          <w:color w:val="000000"/>
        </w:rPr>
        <w:t xml:space="preserve">or </w:t>
      </w:r>
      <w:r w:rsidRPr="009D0365">
        <w:rPr>
          <w:rFonts w:ascii="Arial" w:hAnsi="Arial" w:cs="Arial"/>
          <w:color w:val="000000"/>
        </w:rPr>
        <w:t xml:space="preserve">questions </w:t>
      </w:r>
      <w:r w:rsidR="00515228">
        <w:rPr>
          <w:rFonts w:ascii="Arial" w:hAnsi="Arial" w:cs="Arial"/>
          <w:color w:val="000000"/>
        </w:rPr>
        <w:t xml:space="preserve">and resources </w:t>
      </w:r>
      <w:r w:rsidRPr="009D0365">
        <w:rPr>
          <w:rFonts w:ascii="Arial" w:hAnsi="Arial" w:cs="Arial"/>
          <w:color w:val="000000"/>
        </w:rPr>
        <w:t>about mental health</w:t>
      </w:r>
    </w:p>
    <w:p w14:paraId="7D631407" w14:textId="60C1DCAA" w:rsidR="00B9543C" w:rsidRPr="009D0365" w:rsidRDefault="00B9543C" w:rsidP="00B9543C">
      <w:pPr>
        <w:numPr>
          <w:ilvl w:val="0"/>
          <w:numId w:val="5"/>
        </w:numPr>
        <w:rPr>
          <w:rFonts w:ascii="Arial" w:hAnsi="Arial" w:cs="Arial"/>
          <w:color w:val="000000"/>
        </w:rPr>
      </w:pPr>
      <w:r w:rsidRPr="009D0365">
        <w:rPr>
          <w:rFonts w:ascii="Arial" w:hAnsi="Arial" w:cs="Arial"/>
          <w:color w:val="000000"/>
        </w:rPr>
        <w:t xml:space="preserve">Provide training, and workshops to staff, faculty and students related to university-based concerns </w:t>
      </w:r>
    </w:p>
    <w:p w14:paraId="5D045B62" w14:textId="083B46B8" w:rsidR="00B9543C" w:rsidRPr="009D0365" w:rsidRDefault="00B9543C" w:rsidP="00B9543C">
      <w:pPr>
        <w:numPr>
          <w:ilvl w:val="0"/>
          <w:numId w:val="5"/>
        </w:numPr>
        <w:rPr>
          <w:rFonts w:ascii="Arial" w:hAnsi="Arial" w:cs="Arial"/>
          <w:color w:val="000000"/>
        </w:rPr>
      </w:pPr>
      <w:r w:rsidRPr="009D0365">
        <w:rPr>
          <w:rFonts w:ascii="Arial" w:hAnsi="Arial" w:cs="Arial"/>
          <w:color w:val="000000"/>
        </w:rPr>
        <w:t xml:space="preserve">Maintain </w:t>
      </w:r>
      <w:r w:rsidR="00515228">
        <w:rPr>
          <w:rFonts w:ascii="Arial" w:hAnsi="Arial" w:cs="Arial"/>
          <w:color w:val="000000"/>
        </w:rPr>
        <w:t>records per professional ethical and legal standards</w:t>
      </w:r>
    </w:p>
    <w:p w14:paraId="0B32AEC6" w14:textId="6514B5F7" w:rsidR="00B9543C" w:rsidRPr="009D0365" w:rsidRDefault="00B9543C" w:rsidP="00B9543C">
      <w:pPr>
        <w:numPr>
          <w:ilvl w:val="0"/>
          <w:numId w:val="5"/>
        </w:numPr>
        <w:rPr>
          <w:rFonts w:ascii="Arial" w:hAnsi="Arial" w:cs="Arial"/>
          <w:color w:val="000000"/>
        </w:rPr>
      </w:pPr>
      <w:r w:rsidRPr="009D0365">
        <w:rPr>
          <w:rFonts w:ascii="Arial" w:hAnsi="Arial" w:cs="Arial"/>
          <w:color w:val="000000"/>
        </w:rPr>
        <w:t>Work continually with the lead counselor and director of student services to ensure the provision of the highest quality care to those requesting services; assess current practices and recommend changes based on the needs of the HU community</w:t>
      </w:r>
    </w:p>
    <w:p w14:paraId="3267922F" w14:textId="77777777" w:rsidR="00B9543C" w:rsidRPr="009D0365" w:rsidRDefault="00B9543C" w:rsidP="00B9543C">
      <w:pPr>
        <w:numPr>
          <w:ilvl w:val="0"/>
          <w:numId w:val="5"/>
        </w:numPr>
        <w:rPr>
          <w:rFonts w:ascii="Arial" w:hAnsi="Arial" w:cs="Arial"/>
          <w:color w:val="000000"/>
        </w:rPr>
      </w:pPr>
      <w:r w:rsidRPr="009D0365">
        <w:rPr>
          <w:rFonts w:ascii="Arial" w:hAnsi="Arial" w:cs="Arial"/>
          <w:color w:val="000000"/>
        </w:rPr>
        <w:t xml:space="preserve">Provide on-campus outreach and work with the university community to promote counseling support programs and initiatives as an important factor in student success; communicate programs and events to students through the most effective means including relationship-based networking, social media, the </w:t>
      </w:r>
      <w:proofErr w:type="spellStart"/>
      <w:r w:rsidRPr="009D0365">
        <w:rPr>
          <w:rFonts w:ascii="Arial" w:hAnsi="Arial" w:cs="Arial"/>
          <w:color w:val="000000"/>
        </w:rPr>
        <w:t>MyHU</w:t>
      </w:r>
      <w:proofErr w:type="spellEnd"/>
      <w:r w:rsidRPr="009D0365">
        <w:rPr>
          <w:rFonts w:ascii="Arial" w:hAnsi="Arial" w:cs="Arial"/>
          <w:color w:val="000000"/>
        </w:rPr>
        <w:t xml:space="preserve"> intranet, marketing materials and other means of communication</w:t>
      </w:r>
    </w:p>
    <w:p w14:paraId="4A5FEE04" w14:textId="235E8E13" w:rsidR="00B9543C" w:rsidRDefault="00B9543C" w:rsidP="00B9543C">
      <w:pPr>
        <w:numPr>
          <w:ilvl w:val="0"/>
          <w:numId w:val="5"/>
        </w:numPr>
        <w:rPr>
          <w:rFonts w:ascii="Arial" w:hAnsi="Arial" w:cs="Arial"/>
          <w:color w:val="000000"/>
        </w:rPr>
      </w:pPr>
      <w:r w:rsidRPr="009D0365">
        <w:rPr>
          <w:rFonts w:ascii="Arial" w:hAnsi="Arial" w:cs="Arial"/>
          <w:color w:val="000000"/>
        </w:rPr>
        <w:t>Serve on university work groups to review the university’s current counseling support activities and identify gaps in resources or implementation, recommend changes to policies and procedures and oversee the implementation of the changes to enhance HU’s student counseling programs</w:t>
      </w:r>
    </w:p>
    <w:p w14:paraId="7D7D3F26" w14:textId="77777777" w:rsidR="009D0365" w:rsidRPr="009D0365" w:rsidRDefault="009D0365" w:rsidP="009D0365">
      <w:pPr>
        <w:ind w:left="720"/>
        <w:rPr>
          <w:rFonts w:ascii="Arial" w:hAnsi="Arial" w:cs="Arial"/>
          <w:color w:val="000000"/>
        </w:rPr>
      </w:pPr>
    </w:p>
    <w:p w14:paraId="1DF56105" w14:textId="77777777" w:rsidR="00685580" w:rsidRPr="009D0365" w:rsidRDefault="00685580" w:rsidP="00685580">
      <w:pPr>
        <w:autoSpaceDE w:val="0"/>
        <w:autoSpaceDN w:val="0"/>
        <w:adjustRightInd w:val="0"/>
        <w:rPr>
          <w:rFonts w:ascii="Arial" w:hAnsi="Arial" w:cs="Arial"/>
          <w:b/>
          <w:bCs/>
          <w:u w:val="single"/>
        </w:rPr>
      </w:pPr>
    </w:p>
    <w:p w14:paraId="6997C1C0" w14:textId="77777777" w:rsidR="00DB0E09" w:rsidRPr="009D0365" w:rsidRDefault="00DB0E09" w:rsidP="00DB0E09">
      <w:pPr>
        <w:autoSpaceDE w:val="0"/>
        <w:autoSpaceDN w:val="0"/>
        <w:adjustRightInd w:val="0"/>
        <w:rPr>
          <w:rFonts w:ascii="Arial" w:hAnsi="Arial" w:cs="Arial"/>
          <w:b/>
          <w:bCs/>
          <w:u w:val="single"/>
        </w:rPr>
      </w:pPr>
      <w:r w:rsidRPr="009D0365">
        <w:rPr>
          <w:rFonts w:ascii="Arial" w:hAnsi="Arial" w:cs="Arial"/>
          <w:b/>
          <w:bCs/>
          <w:u w:val="single"/>
        </w:rPr>
        <w:t>About Harrisburg University:</w:t>
      </w:r>
    </w:p>
    <w:p w14:paraId="7DF0C0C8" w14:textId="77777777" w:rsidR="00DB0E09" w:rsidRPr="009D0365" w:rsidRDefault="00DB0E09" w:rsidP="00DB0E09">
      <w:pPr>
        <w:autoSpaceDE w:val="0"/>
        <w:autoSpaceDN w:val="0"/>
        <w:adjustRightInd w:val="0"/>
        <w:spacing w:after="100"/>
        <w:rPr>
          <w:rFonts w:ascii="Arial" w:hAnsi="Arial" w:cs="Arial"/>
        </w:rPr>
      </w:pPr>
      <w:r w:rsidRPr="009D0365">
        <w:rPr>
          <w:rFonts w:ascii="Arial" w:hAnsi="Arial" w:cs="Arial"/>
        </w:rPr>
        <w:t>Harrisburg University offers an applied science and technology education for students who want a degree and a dedicated pathway to a career. Its focus is to educate career-minded individuals in the areas of science, technology, engineering and math (STEM careers), giving them the tools to succeed, while helping to shape their communities, locally and beyond. Our goal is to help stimulate economic growth in our region by establishing a STEM educated workforce — a necessary resource in today's economy.</w:t>
      </w:r>
    </w:p>
    <w:p w14:paraId="1820B74A" w14:textId="77777777" w:rsidR="00DB0E09" w:rsidRPr="009D0365" w:rsidRDefault="00DB0E09" w:rsidP="00DB0E09">
      <w:pPr>
        <w:autoSpaceDE w:val="0"/>
        <w:autoSpaceDN w:val="0"/>
        <w:adjustRightInd w:val="0"/>
        <w:rPr>
          <w:rFonts w:ascii="Arial" w:hAnsi="Arial" w:cs="Arial"/>
          <w:b/>
          <w:bCs/>
          <w:u w:val="single"/>
        </w:rPr>
      </w:pPr>
    </w:p>
    <w:p w14:paraId="3A244476" w14:textId="77777777" w:rsidR="00DB0E09" w:rsidRPr="009D0365" w:rsidRDefault="00DB0E09" w:rsidP="00DB0E09">
      <w:pPr>
        <w:autoSpaceDE w:val="0"/>
        <w:autoSpaceDN w:val="0"/>
        <w:adjustRightInd w:val="0"/>
        <w:rPr>
          <w:rFonts w:ascii="Arial" w:hAnsi="Arial" w:cs="Arial"/>
          <w:b/>
          <w:bCs/>
          <w:u w:val="single"/>
        </w:rPr>
      </w:pPr>
      <w:r w:rsidRPr="009D0365">
        <w:rPr>
          <w:rFonts w:ascii="Arial" w:hAnsi="Arial" w:cs="Arial"/>
          <w:b/>
          <w:bCs/>
          <w:u w:val="single"/>
        </w:rPr>
        <w:t>Mission:</w:t>
      </w:r>
    </w:p>
    <w:p w14:paraId="1C632DA6" w14:textId="77777777" w:rsidR="00DB0E09" w:rsidRPr="009D0365" w:rsidRDefault="00DB0E09" w:rsidP="00DB0E09">
      <w:pPr>
        <w:autoSpaceDE w:val="0"/>
        <w:autoSpaceDN w:val="0"/>
        <w:adjustRightInd w:val="0"/>
        <w:rPr>
          <w:rFonts w:ascii="Arial" w:hAnsi="Arial" w:cs="Arial"/>
        </w:rPr>
      </w:pPr>
      <w:r w:rsidRPr="009D0365">
        <w:rPr>
          <w:rFonts w:ascii="Arial" w:hAnsi="Arial" w:cs="Arial"/>
        </w:rPr>
        <w:t>Harrisburg University of Science and Technology is an independent educational institution offering innovative academic and research programs in science and technology that respond to local and global needs.  The institution fosters a diverse community of learners, provides access and support to students who want to pursue a career in science and technology, and supports business creation and economic development.</w:t>
      </w:r>
    </w:p>
    <w:p w14:paraId="23DAF76C" w14:textId="707EF116" w:rsidR="00EA20E6" w:rsidRPr="009D0365" w:rsidRDefault="00EA20E6" w:rsidP="00685580">
      <w:pPr>
        <w:autoSpaceDE w:val="0"/>
        <w:autoSpaceDN w:val="0"/>
        <w:adjustRightInd w:val="0"/>
        <w:jc w:val="both"/>
        <w:rPr>
          <w:rFonts w:ascii="Arial" w:hAnsi="Arial" w:cs="Arial"/>
          <w:b/>
          <w:bCs/>
          <w:u w:val="single"/>
        </w:rPr>
      </w:pPr>
    </w:p>
    <w:p w14:paraId="24E8F365" w14:textId="77777777" w:rsidR="00F91CBC" w:rsidRPr="009D0365" w:rsidRDefault="00F91CBC" w:rsidP="00F91CBC">
      <w:pPr>
        <w:autoSpaceDE w:val="0"/>
        <w:autoSpaceDN w:val="0"/>
        <w:adjustRightInd w:val="0"/>
        <w:rPr>
          <w:rFonts w:ascii="Arial" w:hAnsi="Arial" w:cs="Arial"/>
          <w:b/>
          <w:bCs/>
          <w:u w:val="single"/>
        </w:rPr>
      </w:pPr>
      <w:r w:rsidRPr="009D0365">
        <w:rPr>
          <w:rFonts w:ascii="Arial" w:hAnsi="Arial" w:cs="Arial"/>
          <w:b/>
          <w:bCs/>
          <w:u w:val="single"/>
        </w:rPr>
        <w:t>Harrisburg University- At a Glance:</w:t>
      </w:r>
    </w:p>
    <w:p w14:paraId="17CE361F"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Only science and technology-focused comprehensive university between Philadelphia and Pittsburgh</w:t>
      </w:r>
    </w:p>
    <w:p w14:paraId="5CFF013A"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Private, non-sectarian, nonprofit, urban, teaching university</w:t>
      </w:r>
    </w:p>
    <w:p w14:paraId="3DDEF03A"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 xml:space="preserve">Located in the city of Harrisburg </w:t>
      </w:r>
    </w:p>
    <w:p w14:paraId="2CB2B8F6"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Incorporated in the Commonwealth of Pennsylvania: December 12, 2001</w:t>
      </w:r>
    </w:p>
    <w:p w14:paraId="5F6E91AD"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Chartered by Pennsylvania Department of Education: January 20, 2005</w:t>
      </w:r>
    </w:p>
    <w:p w14:paraId="2FD791A9"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Inaugural class arrived August 29, 2005</w:t>
      </w:r>
    </w:p>
    <w:p w14:paraId="7BFBC4E0"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Accredited by the Middle States Commission on Higher Education, June 22, 2009</w:t>
      </w:r>
    </w:p>
    <w:p w14:paraId="04BCC655"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350 full- and part-time employees</w:t>
      </w:r>
    </w:p>
    <w:p w14:paraId="59114F38"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Signature 16-story, $73 million, state-of-the-art Academic Center</w:t>
      </w:r>
    </w:p>
    <w:p w14:paraId="0818F4DC" w14:textId="77777777" w:rsidR="00F91CBC" w:rsidRPr="009D0365" w:rsidRDefault="00F91CBC" w:rsidP="00F91CBC">
      <w:pPr>
        <w:autoSpaceDE w:val="0"/>
        <w:autoSpaceDN w:val="0"/>
        <w:adjustRightInd w:val="0"/>
        <w:rPr>
          <w:rFonts w:ascii="Arial" w:hAnsi="Arial" w:cs="Arial"/>
        </w:rPr>
      </w:pPr>
    </w:p>
    <w:p w14:paraId="40764369" w14:textId="77777777" w:rsidR="00F91CBC" w:rsidRPr="009D0365" w:rsidRDefault="00F91CBC" w:rsidP="00F91CBC">
      <w:pPr>
        <w:autoSpaceDE w:val="0"/>
        <w:autoSpaceDN w:val="0"/>
        <w:adjustRightInd w:val="0"/>
        <w:rPr>
          <w:rFonts w:ascii="Arial" w:hAnsi="Arial" w:cs="Arial"/>
          <w:b/>
          <w:bCs/>
          <w:u w:val="single"/>
        </w:rPr>
      </w:pPr>
      <w:r w:rsidRPr="009D0365">
        <w:rPr>
          <w:rFonts w:ascii="Arial" w:hAnsi="Arial" w:cs="Arial"/>
          <w:b/>
          <w:bCs/>
          <w:u w:val="single"/>
        </w:rPr>
        <w:t>Student Population:</w:t>
      </w:r>
    </w:p>
    <w:p w14:paraId="1404E26C" w14:textId="77777777" w:rsidR="00F91CBC" w:rsidRPr="009D0365" w:rsidRDefault="00F91CBC" w:rsidP="00F91CBC">
      <w:pPr>
        <w:numPr>
          <w:ilvl w:val="0"/>
          <w:numId w:val="1"/>
        </w:numPr>
        <w:shd w:val="clear" w:color="auto" w:fill="FFFFFF"/>
        <w:autoSpaceDE w:val="0"/>
        <w:autoSpaceDN w:val="0"/>
        <w:adjustRightInd w:val="0"/>
        <w:ind w:left="360" w:hanging="360"/>
        <w:rPr>
          <w:rFonts w:ascii="Arial" w:hAnsi="Arial" w:cs="Arial"/>
        </w:rPr>
      </w:pPr>
      <w:r w:rsidRPr="009D0365">
        <w:rPr>
          <w:rFonts w:ascii="Arial" w:hAnsi="Arial" w:cs="Arial"/>
        </w:rPr>
        <w:lastRenderedPageBreak/>
        <w:t>The University's total student enrollment for undergraduate and graduate degree seeking students: 6,300 as of May 1, 2018.</w:t>
      </w:r>
    </w:p>
    <w:p w14:paraId="1A6F0375" w14:textId="77777777" w:rsidR="00F91CBC" w:rsidRPr="009D0365" w:rsidRDefault="00F91CBC" w:rsidP="00F91CBC">
      <w:pPr>
        <w:numPr>
          <w:ilvl w:val="0"/>
          <w:numId w:val="1"/>
        </w:numPr>
        <w:shd w:val="clear" w:color="auto" w:fill="FFFFFF"/>
        <w:autoSpaceDE w:val="0"/>
        <w:autoSpaceDN w:val="0"/>
        <w:adjustRightInd w:val="0"/>
        <w:ind w:left="360" w:hanging="360"/>
        <w:rPr>
          <w:rFonts w:ascii="Arial" w:hAnsi="Arial" w:cs="Arial"/>
        </w:rPr>
      </w:pPr>
      <w:r w:rsidRPr="009D0365">
        <w:rPr>
          <w:rFonts w:ascii="Arial" w:hAnsi="Arial" w:cs="Arial"/>
        </w:rPr>
        <w:t>Undergraduate Student Body: 49% female, 53% minority</w:t>
      </w:r>
    </w:p>
    <w:p w14:paraId="2FE45827"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98% of our students demonstrate financial need</w:t>
      </w:r>
    </w:p>
    <w:p w14:paraId="45591714"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 xml:space="preserve">Ranked in top 20 of </w:t>
      </w:r>
      <w:r w:rsidRPr="009D0365">
        <w:rPr>
          <w:rFonts w:ascii="Arial" w:hAnsi="Arial" w:cs="Arial"/>
          <w:i/>
          <w:iCs/>
        </w:rPr>
        <w:t>US News &amp; World Report’s</w:t>
      </w:r>
      <w:r w:rsidRPr="009D0365">
        <w:rPr>
          <w:rFonts w:ascii="Arial" w:hAnsi="Arial" w:cs="Arial"/>
        </w:rPr>
        <w:t xml:space="preserve"> ethnic diversity category for Best National Liberal Arts Colleges</w:t>
      </w:r>
    </w:p>
    <w:p w14:paraId="05D723ED" w14:textId="77777777" w:rsidR="00F91CBC" w:rsidRPr="009D0365" w:rsidRDefault="00F91CBC" w:rsidP="00F91CBC">
      <w:pPr>
        <w:numPr>
          <w:ilvl w:val="0"/>
          <w:numId w:val="1"/>
        </w:numPr>
        <w:shd w:val="clear" w:color="auto" w:fill="FFFFFF"/>
        <w:autoSpaceDE w:val="0"/>
        <w:autoSpaceDN w:val="0"/>
        <w:adjustRightInd w:val="0"/>
        <w:ind w:left="360" w:hanging="360"/>
        <w:rPr>
          <w:rFonts w:ascii="Arial" w:hAnsi="Arial" w:cs="Arial"/>
        </w:rPr>
      </w:pPr>
      <w:r w:rsidRPr="009D0365">
        <w:rPr>
          <w:rFonts w:ascii="Arial" w:hAnsi="Arial" w:cs="Arial"/>
        </w:rPr>
        <w:t>HU places 92% of its graduates in family-sustaining careers in their fields of study within six months of graduation.</w:t>
      </w:r>
    </w:p>
    <w:p w14:paraId="2989DD6B" w14:textId="77777777" w:rsidR="00F91CBC" w:rsidRPr="009D0365" w:rsidRDefault="00F91CBC" w:rsidP="00F91CBC">
      <w:pPr>
        <w:numPr>
          <w:ilvl w:val="0"/>
          <w:numId w:val="1"/>
        </w:numPr>
        <w:shd w:val="clear" w:color="auto" w:fill="FFFFFF"/>
        <w:autoSpaceDE w:val="0"/>
        <w:autoSpaceDN w:val="0"/>
        <w:adjustRightInd w:val="0"/>
        <w:ind w:left="360" w:hanging="360"/>
        <w:rPr>
          <w:rFonts w:ascii="Arial" w:hAnsi="Arial" w:cs="Arial"/>
        </w:rPr>
      </w:pPr>
      <w:r w:rsidRPr="009D0365">
        <w:rPr>
          <w:rFonts w:ascii="Arial" w:hAnsi="Arial" w:cs="Arial"/>
        </w:rPr>
        <w:t>HU undergraduate student average debt upon graduating is $7,000 less than the national average student education debt.</w:t>
      </w:r>
    </w:p>
    <w:p w14:paraId="29000CB1" w14:textId="77777777" w:rsidR="00F91CBC" w:rsidRPr="009D0365" w:rsidRDefault="00F91CBC" w:rsidP="00F91CBC">
      <w:pPr>
        <w:autoSpaceDE w:val="0"/>
        <w:autoSpaceDN w:val="0"/>
        <w:adjustRightInd w:val="0"/>
        <w:rPr>
          <w:rFonts w:ascii="Arial" w:hAnsi="Arial" w:cs="Arial"/>
          <w:b/>
          <w:bCs/>
        </w:rPr>
      </w:pPr>
    </w:p>
    <w:p w14:paraId="01F3AC56" w14:textId="77777777" w:rsidR="00F91CBC" w:rsidRPr="009D0365" w:rsidRDefault="00F91CBC" w:rsidP="00F91CBC">
      <w:pPr>
        <w:autoSpaceDE w:val="0"/>
        <w:autoSpaceDN w:val="0"/>
        <w:adjustRightInd w:val="0"/>
        <w:rPr>
          <w:rFonts w:ascii="Arial" w:hAnsi="Arial" w:cs="Arial"/>
          <w:b/>
          <w:bCs/>
          <w:u w:val="single"/>
        </w:rPr>
      </w:pPr>
      <w:r w:rsidRPr="009D0365">
        <w:rPr>
          <w:rFonts w:ascii="Arial" w:hAnsi="Arial" w:cs="Arial"/>
          <w:b/>
          <w:bCs/>
          <w:u w:val="single"/>
        </w:rPr>
        <w:t>Academics:</w:t>
      </w:r>
    </w:p>
    <w:p w14:paraId="7C26FE09"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Full-time faculty with Ph.D. or Terminal Degree: 100%</w:t>
      </w:r>
    </w:p>
    <w:p w14:paraId="7EEC9235"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Bachelor of Science (B.S.) degrees awarded in Analytics, Biotechnology and Biosciences, Computer and Information Sciences, Interactive Media, Management &amp; eBusiness, Geospatial Technologies, and Integrative Sciences</w:t>
      </w:r>
    </w:p>
    <w:p w14:paraId="54B20499"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Master of Science Degrees awarded in Analytics, Information Systems Engineering &amp; Management, Learning Technologies, Computer Information Sciences, Project Management &amp; Healthcare Informatics.</w:t>
      </w:r>
    </w:p>
    <w:p w14:paraId="4C673979"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PhD awarded in Data Analytics and the first student cohort began in Fall 2017. A PhD in ISEM (Information Systems Engineering Management) will begin its first cohort in Spring 2019.</w:t>
      </w:r>
    </w:p>
    <w:p w14:paraId="2F14B345" w14:textId="77777777" w:rsidR="00F91CBC" w:rsidRPr="009D0365" w:rsidRDefault="00F91CBC" w:rsidP="00F91CBC">
      <w:pPr>
        <w:numPr>
          <w:ilvl w:val="0"/>
          <w:numId w:val="1"/>
        </w:numPr>
        <w:autoSpaceDE w:val="0"/>
        <w:autoSpaceDN w:val="0"/>
        <w:adjustRightInd w:val="0"/>
        <w:ind w:left="360" w:hanging="360"/>
        <w:rPr>
          <w:rFonts w:ascii="Arial" w:hAnsi="Arial" w:cs="Arial"/>
          <w:b/>
          <w:bCs/>
          <w:u w:val="single"/>
        </w:rPr>
      </w:pPr>
      <w:r w:rsidRPr="009D0365">
        <w:rPr>
          <w:rFonts w:ascii="Arial" w:hAnsi="Arial" w:cs="Arial"/>
        </w:rPr>
        <w:t>Trimester system</w:t>
      </w:r>
    </w:p>
    <w:p w14:paraId="482E2F83" w14:textId="77777777" w:rsidR="00F91CBC" w:rsidRPr="009D0365" w:rsidRDefault="00F91CBC" w:rsidP="00F91CBC">
      <w:pPr>
        <w:autoSpaceDE w:val="0"/>
        <w:autoSpaceDN w:val="0"/>
        <w:adjustRightInd w:val="0"/>
        <w:rPr>
          <w:rFonts w:ascii="Arial" w:hAnsi="Arial" w:cs="Arial"/>
          <w:b/>
          <w:bCs/>
          <w:u w:val="single"/>
        </w:rPr>
      </w:pPr>
    </w:p>
    <w:p w14:paraId="2EE19F70" w14:textId="77777777" w:rsidR="00F91CBC" w:rsidRPr="009D0365" w:rsidRDefault="00F91CBC" w:rsidP="00F91CBC">
      <w:pPr>
        <w:autoSpaceDE w:val="0"/>
        <w:autoSpaceDN w:val="0"/>
        <w:adjustRightInd w:val="0"/>
        <w:rPr>
          <w:rFonts w:ascii="Arial" w:hAnsi="Arial" w:cs="Arial"/>
          <w:b/>
          <w:bCs/>
          <w:u w:val="single"/>
        </w:rPr>
      </w:pPr>
      <w:r w:rsidRPr="009D0365">
        <w:rPr>
          <w:rFonts w:ascii="Arial" w:hAnsi="Arial" w:cs="Arial"/>
          <w:b/>
          <w:bCs/>
          <w:u w:val="single"/>
        </w:rPr>
        <w:t>Institutional Leadership:</w:t>
      </w:r>
    </w:p>
    <w:p w14:paraId="20AE6647" w14:textId="77777777" w:rsidR="00F91CBC" w:rsidRPr="009D0365" w:rsidRDefault="00F91CBC" w:rsidP="00F91CBC">
      <w:pPr>
        <w:autoSpaceDE w:val="0"/>
        <w:autoSpaceDN w:val="0"/>
        <w:adjustRightInd w:val="0"/>
        <w:rPr>
          <w:rFonts w:ascii="Arial" w:hAnsi="Arial" w:cs="Arial"/>
        </w:rPr>
      </w:pPr>
      <w:r w:rsidRPr="009D0365">
        <w:rPr>
          <w:rFonts w:ascii="Arial" w:hAnsi="Arial" w:cs="Arial"/>
        </w:rPr>
        <w:t>A 30-member, independent, self-perpetuating Board of Trustees led by an Executive Committee governs Harrisburg University. The Board of Trustees delegates authority for day-to-day operations to senior management.</w:t>
      </w:r>
    </w:p>
    <w:p w14:paraId="5D967C6C" w14:textId="77777777" w:rsidR="00F91CBC" w:rsidRPr="009D0365" w:rsidRDefault="00F91CBC" w:rsidP="00F91CBC">
      <w:pPr>
        <w:autoSpaceDE w:val="0"/>
        <w:autoSpaceDN w:val="0"/>
        <w:adjustRightInd w:val="0"/>
        <w:rPr>
          <w:rFonts w:ascii="Arial" w:hAnsi="Arial" w:cs="Arial"/>
          <w:b/>
          <w:bCs/>
          <w:u w:val="single"/>
        </w:rPr>
      </w:pPr>
    </w:p>
    <w:p w14:paraId="713011C6" w14:textId="77777777" w:rsidR="00F91CBC" w:rsidRPr="009D0365" w:rsidRDefault="00F91CBC" w:rsidP="00F91CBC">
      <w:pPr>
        <w:autoSpaceDE w:val="0"/>
        <w:autoSpaceDN w:val="0"/>
        <w:adjustRightInd w:val="0"/>
        <w:rPr>
          <w:rFonts w:ascii="Arial" w:hAnsi="Arial" w:cs="Arial"/>
          <w:b/>
          <w:bCs/>
          <w:u w:val="single"/>
        </w:rPr>
      </w:pPr>
      <w:r w:rsidRPr="009D0365">
        <w:rPr>
          <w:rFonts w:ascii="Arial" w:hAnsi="Arial" w:cs="Arial"/>
          <w:b/>
          <w:bCs/>
          <w:u w:val="single"/>
        </w:rPr>
        <w:t>Notes of Distinction:</w:t>
      </w:r>
    </w:p>
    <w:p w14:paraId="5C26D143"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First private nonprofit science and technology-focused institution chartered in the Commonwealth since Carnegie Mellon University</w:t>
      </w:r>
    </w:p>
    <w:p w14:paraId="5836ECC0"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Educational framework is competency-based, applied and experiential</w:t>
      </w:r>
    </w:p>
    <w:p w14:paraId="4E2573CA"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Offers Central Pennsylvania’s only master’s degrees in IT Project Management or Learning Technologies</w:t>
      </w:r>
    </w:p>
    <w:p w14:paraId="0DD7F7C2"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The University is a Project Management Institute® registered education provider</w:t>
      </w:r>
    </w:p>
    <w:p w14:paraId="31488C1E"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Home to the Center for Advanced Entertainment and Learning Technologies, The Government Technology Institute, and The Geospatial Technology Center.</w:t>
      </w:r>
    </w:p>
    <w:p w14:paraId="47342F0B"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Co-PI on NSF-funded ADVANCE grant focused on the recruitment, retention, and development of women academics in science, technology, engineering and mathematics (STEM) disciplines</w:t>
      </w:r>
    </w:p>
    <w:p w14:paraId="37FD9229" w14:textId="77777777" w:rsidR="00F91CBC" w:rsidRPr="009D0365" w:rsidRDefault="00F91CBC" w:rsidP="00F91CBC">
      <w:pPr>
        <w:autoSpaceDE w:val="0"/>
        <w:autoSpaceDN w:val="0"/>
        <w:adjustRightInd w:val="0"/>
        <w:rPr>
          <w:rFonts w:ascii="Arial" w:hAnsi="Arial" w:cs="Arial"/>
          <w:b/>
          <w:bCs/>
          <w:u w:val="single"/>
        </w:rPr>
      </w:pPr>
    </w:p>
    <w:p w14:paraId="15DD0E95" w14:textId="77777777" w:rsidR="00F91CBC" w:rsidRPr="009D0365" w:rsidRDefault="00F91CBC" w:rsidP="00F91CBC">
      <w:pPr>
        <w:autoSpaceDE w:val="0"/>
        <w:autoSpaceDN w:val="0"/>
        <w:adjustRightInd w:val="0"/>
        <w:rPr>
          <w:rFonts w:ascii="Arial" w:hAnsi="Arial" w:cs="Arial"/>
          <w:b/>
          <w:bCs/>
          <w:u w:val="single"/>
        </w:rPr>
      </w:pPr>
      <w:r w:rsidRPr="009D0365">
        <w:rPr>
          <w:rFonts w:ascii="Arial" w:hAnsi="Arial" w:cs="Arial"/>
          <w:b/>
          <w:bCs/>
          <w:u w:val="single"/>
        </w:rPr>
        <w:t>Institutional Affiliations &amp; Partnerships:</w:t>
      </w:r>
    </w:p>
    <w:p w14:paraId="5C851BE1"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American Council on Education (ACE)</w:t>
      </w:r>
    </w:p>
    <w:p w14:paraId="798B77F4"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Association of Independent Colleges and Universities of Pennsylvania (AICUP)</w:t>
      </w:r>
    </w:p>
    <w:p w14:paraId="7685B716"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Coalition of Urban and Metropolitan Universities (CUMU)</w:t>
      </w:r>
    </w:p>
    <w:p w14:paraId="02CDB31E"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National Science Foundation (NSF)</w:t>
      </w:r>
    </w:p>
    <w:p w14:paraId="285D3D92"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Technology Council of Central Pennsylvania (TCCP)</w:t>
      </w:r>
    </w:p>
    <w:p w14:paraId="1C0FE24F"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 xml:space="preserve">Consortium agreements with: </w:t>
      </w:r>
    </w:p>
    <w:p w14:paraId="5BEF640A"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rPr>
        <w:lastRenderedPageBreak/>
        <w:t>Penn State University – USA</w:t>
      </w:r>
    </w:p>
    <w:p w14:paraId="09DDB14C"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rPr>
        <w:t>St. Francis University – USA</w:t>
      </w:r>
    </w:p>
    <w:p w14:paraId="18E76609" w14:textId="77777777" w:rsidR="00F91CBC" w:rsidRPr="009D0365" w:rsidRDefault="00F91CBC" w:rsidP="00F91CBC">
      <w:pPr>
        <w:pStyle w:val="ListParagraph"/>
        <w:numPr>
          <w:ilvl w:val="0"/>
          <w:numId w:val="4"/>
        </w:numPr>
        <w:autoSpaceDE w:val="0"/>
        <w:autoSpaceDN w:val="0"/>
        <w:adjustRightInd w:val="0"/>
        <w:rPr>
          <w:rFonts w:ascii="Arial" w:hAnsi="Arial" w:cs="Arial"/>
        </w:rPr>
      </w:pPr>
      <w:proofErr w:type="spellStart"/>
      <w:r w:rsidRPr="009D0365">
        <w:rPr>
          <w:rFonts w:ascii="Arial" w:hAnsi="Arial" w:cs="Arial"/>
        </w:rPr>
        <w:t>Ramnarian</w:t>
      </w:r>
      <w:proofErr w:type="spellEnd"/>
      <w:r w:rsidRPr="009D0365">
        <w:rPr>
          <w:rFonts w:ascii="Arial" w:hAnsi="Arial" w:cs="Arial"/>
        </w:rPr>
        <w:t xml:space="preserve"> </w:t>
      </w:r>
      <w:proofErr w:type="spellStart"/>
      <w:r w:rsidRPr="009D0365">
        <w:rPr>
          <w:rFonts w:ascii="Arial" w:hAnsi="Arial" w:cs="Arial"/>
        </w:rPr>
        <w:t>Ruia</w:t>
      </w:r>
      <w:proofErr w:type="spellEnd"/>
      <w:r w:rsidRPr="009D0365">
        <w:rPr>
          <w:rFonts w:ascii="Arial" w:hAnsi="Arial" w:cs="Arial"/>
        </w:rPr>
        <w:t xml:space="preserve"> College - Mumbai, India </w:t>
      </w:r>
    </w:p>
    <w:p w14:paraId="00422E4E"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rPr>
        <w:t xml:space="preserve">Acharya Institutes - Bangalore, India </w:t>
      </w:r>
    </w:p>
    <w:p w14:paraId="05F7214F"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lang w:val="en-GB"/>
        </w:rPr>
        <w:t xml:space="preserve">Universidad Rey Juan Carlos - Madrid, Spain </w:t>
      </w:r>
    </w:p>
    <w:p w14:paraId="74C5854D"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lang w:val="en-GB"/>
        </w:rPr>
        <w:t>The University College of the Cayman Islands - Grand Cayman, Cayman Islands</w:t>
      </w:r>
    </w:p>
    <w:p w14:paraId="5897CCA0"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lang w:val="en-GB"/>
        </w:rPr>
        <w:t xml:space="preserve">EFREI, Engineering School of Information and Digital Technologies and </w:t>
      </w:r>
      <w:proofErr w:type="spellStart"/>
      <w:r w:rsidRPr="009D0365">
        <w:rPr>
          <w:rFonts w:ascii="Arial" w:hAnsi="Arial" w:cs="Arial"/>
          <w:lang w:val="en-GB"/>
        </w:rPr>
        <w:t>Esigetel</w:t>
      </w:r>
      <w:proofErr w:type="spellEnd"/>
      <w:r w:rsidRPr="009D0365">
        <w:rPr>
          <w:rFonts w:ascii="Arial" w:hAnsi="Arial" w:cs="Arial"/>
          <w:lang w:val="en-GB"/>
        </w:rPr>
        <w:t xml:space="preserve">, Digital Systems and Communicating Objects – Paris, France </w:t>
      </w:r>
    </w:p>
    <w:p w14:paraId="5291EE2A" w14:textId="77777777" w:rsidR="00F91CBC" w:rsidRPr="009D0365" w:rsidRDefault="00F91CBC" w:rsidP="00F91CBC">
      <w:pPr>
        <w:pStyle w:val="ListParagraph"/>
        <w:numPr>
          <w:ilvl w:val="0"/>
          <w:numId w:val="4"/>
        </w:numPr>
        <w:autoSpaceDE w:val="0"/>
        <w:autoSpaceDN w:val="0"/>
        <w:adjustRightInd w:val="0"/>
        <w:rPr>
          <w:rFonts w:ascii="Arial" w:hAnsi="Arial" w:cs="Arial"/>
        </w:rPr>
      </w:pPr>
      <w:proofErr w:type="spellStart"/>
      <w:r w:rsidRPr="009D0365">
        <w:rPr>
          <w:rFonts w:ascii="Arial" w:hAnsi="Arial" w:cs="Arial"/>
          <w:lang w:val="es-ES_tradnl"/>
        </w:rPr>
        <w:t>Universitat</w:t>
      </w:r>
      <w:proofErr w:type="spellEnd"/>
      <w:r w:rsidRPr="009D0365">
        <w:rPr>
          <w:rFonts w:ascii="Arial" w:hAnsi="Arial" w:cs="Arial"/>
          <w:lang w:val="es-ES_tradnl"/>
        </w:rPr>
        <w:t xml:space="preserve"> Internacional de Catalunya-  Barcelona, </w:t>
      </w:r>
      <w:proofErr w:type="spellStart"/>
      <w:r w:rsidRPr="009D0365">
        <w:rPr>
          <w:rFonts w:ascii="Arial" w:hAnsi="Arial" w:cs="Arial"/>
          <w:lang w:val="es-ES_tradnl"/>
        </w:rPr>
        <w:t>Spain</w:t>
      </w:r>
      <w:proofErr w:type="spellEnd"/>
    </w:p>
    <w:p w14:paraId="436AAB82" w14:textId="77777777" w:rsidR="00F91CBC" w:rsidRPr="009D0365" w:rsidRDefault="00F91CBC" w:rsidP="00F91CBC">
      <w:pPr>
        <w:pStyle w:val="ListParagraph"/>
        <w:numPr>
          <w:ilvl w:val="0"/>
          <w:numId w:val="4"/>
        </w:numPr>
        <w:spacing w:after="160" w:line="259" w:lineRule="auto"/>
        <w:rPr>
          <w:rFonts w:ascii="Arial" w:hAnsi="Arial" w:cs="Arial"/>
          <w:lang w:val="es-ES_tradnl"/>
        </w:rPr>
      </w:pPr>
      <w:r w:rsidRPr="009D0365">
        <w:rPr>
          <w:rFonts w:ascii="Arial" w:hAnsi="Arial" w:cs="Arial"/>
          <w:lang w:val="es-ES_tradnl"/>
        </w:rPr>
        <w:t xml:space="preserve">Rede das </w:t>
      </w:r>
      <w:proofErr w:type="spellStart"/>
      <w:r w:rsidRPr="009D0365">
        <w:rPr>
          <w:rFonts w:ascii="Arial" w:hAnsi="Arial" w:cs="Arial"/>
          <w:lang w:val="es-ES_tradnl"/>
        </w:rPr>
        <w:t>Faculdades</w:t>
      </w:r>
      <w:proofErr w:type="spellEnd"/>
      <w:r w:rsidRPr="009D0365">
        <w:rPr>
          <w:rFonts w:ascii="Arial" w:hAnsi="Arial" w:cs="Arial"/>
          <w:lang w:val="es-ES_tradnl"/>
        </w:rPr>
        <w:t xml:space="preserve"> de </w:t>
      </w:r>
      <w:proofErr w:type="spellStart"/>
      <w:r w:rsidRPr="009D0365">
        <w:rPr>
          <w:rFonts w:ascii="Arial" w:hAnsi="Arial" w:cs="Arial"/>
          <w:lang w:val="es-ES_tradnl"/>
        </w:rPr>
        <w:t>Tecnologia</w:t>
      </w:r>
      <w:proofErr w:type="spellEnd"/>
      <w:r w:rsidRPr="009D0365">
        <w:rPr>
          <w:rFonts w:ascii="Arial" w:hAnsi="Arial" w:cs="Arial"/>
          <w:lang w:val="es-ES_tradnl"/>
        </w:rPr>
        <w:t xml:space="preserve"> e Ciencias - </w:t>
      </w:r>
      <w:proofErr w:type="spellStart"/>
      <w:r w:rsidRPr="009D0365">
        <w:rPr>
          <w:rFonts w:ascii="Arial" w:hAnsi="Arial" w:cs="Arial"/>
          <w:lang w:val="es-ES_tradnl"/>
        </w:rPr>
        <w:t>Bahia</w:t>
      </w:r>
      <w:proofErr w:type="spellEnd"/>
      <w:r w:rsidRPr="009D0365">
        <w:rPr>
          <w:rFonts w:ascii="Arial" w:hAnsi="Arial" w:cs="Arial"/>
          <w:lang w:val="es-ES_tradnl"/>
        </w:rPr>
        <w:t xml:space="preserve">, </w:t>
      </w:r>
      <w:proofErr w:type="spellStart"/>
      <w:r w:rsidRPr="009D0365">
        <w:rPr>
          <w:rFonts w:ascii="Arial" w:hAnsi="Arial" w:cs="Arial"/>
          <w:lang w:val="es-ES_tradnl"/>
        </w:rPr>
        <w:t>Brazil</w:t>
      </w:r>
      <w:proofErr w:type="spellEnd"/>
    </w:p>
    <w:p w14:paraId="6E42636E" w14:textId="77777777" w:rsidR="00F91CBC" w:rsidRPr="009D0365" w:rsidRDefault="00F91CBC" w:rsidP="00F91CBC">
      <w:pPr>
        <w:pStyle w:val="ListParagraph"/>
        <w:numPr>
          <w:ilvl w:val="0"/>
          <w:numId w:val="4"/>
        </w:numPr>
        <w:spacing w:after="160" w:line="259" w:lineRule="auto"/>
        <w:rPr>
          <w:rFonts w:ascii="Arial" w:hAnsi="Arial" w:cs="Arial"/>
        </w:rPr>
      </w:pPr>
      <w:r w:rsidRPr="009D0365">
        <w:rPr>
          <w:rFonts w:ascii="Arial" w:hAnsi="Arial" w:cs="Arial"/>
          <w:lang w:val="es-ES_tradnl"/>
        </w:rPr>
        <w:t xml:space="preserve">St </w:t>
      </w:r>
      <w:proofErr w:type="spellStart"/>
      <w:r w:rsidRPr="009D0365">
        <w:rPr>
          <w:rFonts w:ascii="Arial" w:hAnsi="Arial" w:cs="Arial"/>
          <w:lang w:val="es-ES_tradnl"/>
        </w:rPr>
        <w:t>Aloysius</w:t>
      </w:r>
      <w:proofErr w:type="spellEnd"/>
      <w:r w:rsidRPr="009D0365">
        <w:rPr>
          <w:rFonts w:ascii="Arial" w:hAnsi="Arial" w:cs="Arial"/>
          <w:lang w:val="es-ES_tradnl"/>
        </w:rPr>
        <w:t xml:space="preserve"> </w:t>
      </w:r>
      <w:proofErr w:type="spellStart"/>
      <w:r w:rsidRPr="009D0365">
        <w:rPr>
          <w:rFonts w:ascii="Arial" w:hAnsi="Arial" w:cs="Arial"/>
          <w:lang w:val="es-ES_tradnl"/>
        </w:rPr>
        <w:t>College</w:t>
      </w:r>
      <w:proofErr w:type="spellEnd"/>
      <w:r w:rsidRPr="009D0365">
        <w:rPr>
          <w:rFonts w:ascii="Arial" w:hAnsi="Arial" w:cs="Arial"/>
          <w:lang w:val="es-ES_tradnl"/>
        </w:rPr>
        <w:t>-  India</w:t>
      </w:r>
    </w:p>
    <w:p w14:paraId="03ED5E90" w14:textId="77777777" w:rsidR="00F91CBC" w:rsidRPr="009D0365" w:rsidRDefault="00F91CBC" w:rsidP="00F91CBC">
      <w:pPr>
        <w:pStyle w:val="ListParagraph"/>
        <w:numPr>
          <w:ilvl w:val="0"/>
          <w:numId w:val="4"/>
        </w:numPr>
        <w:spacing w:after="160" w:line="259" w:lineRule="auto"/>
        <w:rPr>
          <w:rFonts w:ascii="Arial" w:hAnsi="Arial" w:cs="Arial"/>
        </w:rPr>
      </w:pPr>
      <w:r w:rsidRPr="009D0365">
        <w:rPr>
          <w:rFonts w:ascii="Arial" w:hAnsi="Arial" w:cs="Arial"/>
        </w:rPr>
        <w:t>Dayananda Sagar Institutions - Bangalore, India</w:t>
      </w:r>
    </w:p>
    <w:p w14:paraId="4451677F" w14:textId="77777777" w:rsidR="00F91CBC" w:rsidRPr="009D0365" w:rsidRDefault="00F91CBC" w:rsidP="00F91CBC">
      <w:pPr>
        <w:numPr>
          <w:ilvl w:val="0"/>
          <w:numId w:val="1"/>
        </w:numPr>
        <w:autoSpaceDE w:val="0"/>
        <w:autoSpaceDN w:val="0"/>
        <w:adjustRightInd w:val="0"/>
        <w:ind w:left="360" w:hanging="360"/>
        <w:rPr>
          <w:rFonts w:ascii="Arial" w:hAnsi="Arial" w:cs="Arial"/>
        </w:rPr>
      </w:pPr>
      <w:r w:rsidRPr="009D0365">
        <w:rPr>
          <w:rFonts w:ascii="Arial" w:hAnsi="Arial" w:cs="Arial"/>
        </w:rPr>
        <w:t xml:space="preserve">Articulation agreements with: </w:t>
      </w:r>
    </w:p>
    <w:p w14:paraId="01FC3AEC"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rPr>
        <w:t xml:space="preserve">Harrisburg Area Community College </w:t>
      </w:r>
    </w:p>
    <w:p w14:paraId="446D23A9"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rPr>
        <w:t xml:space="preserve">Community College of Baltimore County </w:t>
      </w:r>
    </w:p>
    <w:p w14:paraId="29FDDF84"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rPr>
        <w:t xml:space="preserve">Lehigh Carbon Community College </w:t>
      </w:r>
    </w:p>
    <w:p w14:paraId="0B74A29F"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rPr>
        <w:t xml:space="preserve">Alvernia University </w:t>
      </w:r>
    </w:p>
    <w:p w14:paraId="148F752C"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rPr>
        <w:t xml:space="preserve">Montgomery College </w:t>
      </w:r>
    </w:p>
    <w:p w14:paraId="5E8ED06E" w14:textId="77777777" w:rsidR="00F91CBC" w:rsidRPr="009D0365" w:rsidRDefault="00F91CBC" w:rsidP="00F91CBC">
      <w:pPr>
        <w:pStyle w:val="ListParagraph"/>
        <w:numPr>
          <w:ilvl w:val="0"/>
          <w:numId w:val="4"/>
        </w:numPr>
        <w:autoSpaceDE w:val="0"/>
        <w:autoSpaceDN w:val="0"/>
        <w:adjustRightInd w:val="0"/>
        <w:rPr>
          <w:rFonts w:ascii="Arial" w:hAnsi="Arial" w:cs="Arial"/>
        </w:rPr>
      </w:pPr>
      <w:r w:rsidRPr="009D0365">
        <w:rPr>
          <w:rFonts w:ascii="Arial" w:hAnsi="Arial" w:cs="Arial"/>
        </w:rPr>
        <w:t>Community College of Philadelphia</w:t>
      </w:r>
    </w:p>
    <w:p w14:paraId="27DEF5B0" w14:textId="77777777" w:rsidR="00F91CBC" w:rsidRPr="009D0365" w:rsidRDefault="00F91CBC" w:rsidP="00F91CBC">
      <w:pPr>
        <w:autoSpaceDE w:val="0"/>
        <w:autoSpaceDN w:val="0"/>
        <w:adjustRightInd w:val="0"/>
        <w:rPr>
          <w:rFonts w:ascii="Arial" w:hAnsi="Arial" w:cs="Arial"/>
          <w:b/>
          <w:bCs/>
        </w:rPr>
      </w:pPr>
    </w:p>
    <w:p w14:paraId="2F841FBB" w14:textId="77777777" w:rsidR="00F91CBC" w:rsidRPr="009D0365" w:rsidRDefault="00F91CBC" w:rsidP="00F91CBC">
      <w:pPr>
        <w:autoSpaceDE w:val="0"/>
        <w:autoSpaceDN w:val="0"/>
        <w:adjustRightInd w:val="0"/>
        <w:rPr>
          <w:rFonts w:ascii="Arial" w:hAnsi="Arial" w:cs="Arial"/>
          <w:b/>
          <w:bCs/>
          <w:u w:val="single"/>
        </w:rPr>
      </w:pPr>
      <w:r w:rsidRPr="009D0365">
        <w:rPr>
          <w:rFonts w:ascii="Arial" w:hAnsi="Arial" w:cs="Arial"/>
          <w:b/>
          <w:bCs/>
          <w:u w:val="single"/>
        </w:rPr>
        <w:t>About Harrisburg:</w:t>
      </w:r>
    </w:p>
    <w:p w14:paraId="7AC204A6" w14:textId="77777777" w:rsidR="00F91CBC" w:rsidRPr="009D0365" w:rsidRDefault="00F91CBC" w:rsidP="00F91CBC">
      <w:pPr>
        <w:autoSpaceDE w:val="0"/>
        <w:autoSpaceDN w:val="0"/>
        <w:adjustRightInd w:val="0"/>
        <w:rPr>
          <w:rFonts w:ascii="Arial" w:hAnsi="Arial" w:cs="Arial"/>
        </w:rPr>
      </w:pPr>
      <w:r w:rsidRPr="009D0365">
        <w:rPr>
          <w:rFonts w:ascii="Arial" w:hAnsi="Arial" w:cs="Arial"/>
        </w:rPr>
        <w:t>Located in a dynamic downtown setting, Harrisburg University connects people to a diverse and exciting community. In 2010, Money Magazine ranked Harrisburg as one of the nation’s top “Up and Coming Cities.” In 2009, the Harrisburg area was rated 12th in the “Best Places to Live” by Kiplinger’s Personal Finance. Forbes Magazine ranked Harrisburg as 5</w:t>
      </w:r>
      <w:r w:rsidRPr="009D0365">
        <w:rPr>
          <w:rFonts w:ascii="Arial" w:hAnsi="Arial" w:cs="Arial"/>
          <w:vertAlign w:val="superscript"/>
        </w:rPr>
        <w:t>th</w:t>
      </w:r>
      <w:r w:rsidRPr="009D0365">
        <w:rPr>
          <w:rFonts w:ascii="Arial" w:hAnsi="Arial" w:cs="Arial"/>
        </w:rPr>
        <w:t xml:space="preserve"> among America’s most livable cities in 2010 and the area was named #2 among America’s best places to raise a family. More than 600,000 residents call the Harrisburg region home, making it the 52nd largest statistical metropolitan area in the nation.</w:t>
      </w:r>
    </w:p>
    <w:p w14:paraId="00394B98" w14:textId="77777777" w:rsidR="00F91CBC" w:rsidRPr="009D0365" w:rsidRDefault="00F91CBC" w:rsidP="00F91CBC">
      <w:pPr>
        <w:autoSpaceDE w:val="0"/>
        <w:autoSpaceDN w:val="0"/>
        <w:adjustRightInd w:val="0"/>
        <w:rPr>
          <w:rFonts w:ascii="Arial" w:hAnsi="Arial" w:cs="Arial"/>
        </w:rPr>
      </w:pPr>
    </w:p>
    <w:p w14:paraId="3115C04A" w14:textId="77777777" w:rsidR="00F91CBC" w:rsidRPr="009D0365" w:rsidRDefault="00F91CBC" w:rsidP="00F91CBC">
      <w:pPr>
        <w:autoSpaceDE w:val="0"/>
        <w:autoSpaceDN w:val="0"/>
        <w:adjustRightInd w:val="0"/>
        <w:rPr>
          <w:rFonts w:ascii="Arial" w:hAnsi="Arial" w:cs="Arial"/>
        </w:rPr>
      </w:pPr>
      <w:r w:rsidRPr="009D0365">
        <w:rPr>
          <w:rFonts w:ascii="Arial" w:hAnsi="Arial" w:cs="Arial"/>
        </w:rPr>
        <w:t xml:space="preserve">Harrisburg is also home to the Capitol of the Commonwealth of PA. Located in the heart of a thriving, bustling downtown, HU is connected to Strawberry Square, a downtown shopping, dining and office complex that serves as the student center. The Whitaker Center for Science and the Arts, which also neighbors HU, hosts an array of theatrical and concert events, in addition to displaying a rotation of mesmerizing exhibits throughout the year. Nearby Restaurant Row, and City Island, also provide countless dining, shopping, sporting and other entertainment options. We have teamed with a local developer to renovate nearby building that now serve as dormitory space. The scenic nature areas along the nearby Susquehanna River offer a relaxing escape from classes. Concerts, art festivals and shows also take place along the city’s river walk. Museums, fitness clubs, theatres and minor league baseball games are but a few of the entertainment options the HU community can take advantage of on any given day.  </w:t>
      </w:r>
    </w:p>
    <w:p w14:paraId="2A7EA7F5" w14:textId="77777777" w:rsidR="00F91CBC" w:rsidRPr="009D0365" w:rsidRDefault="00F91CBC" w:rsidP="00F91CBC">
      <w:pPr>
        <w:rPr>
          <w:rFonts w:ascii="Arial" w:hAnsi="Arial" w:cs="Arial"/>
        </w:rPr>
      </w:pPr>
    </w:p>
    <w:p w14:paraId="57FE3865" w14:textId="77777777" w:rsidR="00F91CBC" w:rsidRPr="009D0365" w:rsidRDefault="00F91CBC" w:rsidP="00F91CBC">
      <w:pPr>
        <w:rPr>
          <w:rFonts w:ascii="Arial" w:hAnsi="Arial" w:cs="Arial"/>
        </w:rPr>
      </w:pPr>
    </w:p>
    <w:p w14:paraId="7AFE2218" w14:textId="06E26C0F" w:rsidR="001E4BF3" w:rsidRPr="002F42B4" w:rsidRDefault="001027E7" w:rsidP="00685580">
      <w:pPr>
        <w:autoSpaceDE w:val="0"/>
        <w:autoSpaceDN w:val="0"/>
        <w:adjustRightInd w:val="0"/>
        <w:jc w:val="both"/>
        <w:rPr>
          <w:rFonts w:ascii="Arial" w:hAnsi="Arial" w:cs="Arial"/>
          <w:b/>
          <w:bCs/>
          <w:u w:val="single"/>
        </w:rPr>
      </w:pPr>
      <w:r w:rsidRPr="000A395F">
        <w:rPr>
          <w:rFonts w:ascii="Arial" w:hAnsi="Arial" w:cs="Arial"/>
          <w:b/>
          <w:bCs/>
          <w:u w:val="single"/>
        </w:rPr>
        <w:t>Inquiries</w:t>
      </w:r>
      <w:r w:rsidR="000A395F">
        <w:rPr>
          <w:rFonts w:ascii="Arial" w:hAnsi="Arial" w:cs="Arial"/>
        </w:rPr>
        <w:t xml:space="preserve"> </w:t>
      </w:r>
      <w:r w:rsidR="001E4BF3" w:rsidRPr="000A395F">
        <w:rPr>
          <w:rFonts w:ascii="Arial" w:hAnsi="Arial" w:cs="Arial"/>
        </w:rPr>
        <w:t>Please</w:t>
      </w:r>
      <w:r w:rsidR="001E4BF3" w:rsidRPr="001E4BF3">
        <w:rPr>
          <w:rFonts w:ascii="Arial" w:hAnsi="Arial" w:cs="Arial"/>
        </w:rPr>
        <w:t xml:space="preserve"> direct inquiries and resumes to:</w:t>
      </w:r>
    </w:p>
    <w:p w14:paraId="3FD21A48" w14:textId="77BA6590" w:rsidR="001E4BF3" w:rsidRPr="001E4BF3" w:rsidRDefault="001E4BF3" w:rsidP="00685580">
      <w:pPr>
        <w:autoSpaceDE w:val="0"/>
        <w:autoSpaceDN w:val="0"/>
        <w:adjustRightInd w:val="0"/>
        <w:jc w:val="both"/>
        <w:rPr>
          <w:rFonts w:ascii="Arial" w:hAnsi="Arial" w:cs="Arial"/>
        </w:rPr>
      </w:pPr>
      <w:r w:rsidRPr="001E4BF3">
        <w:rPr>
          <w:rFonts w:ascii="Arial" w:hAnsi="Arial" w:cs="Arial"/>
        </w:rPr>
        <w:t>Kwasi Abrokwa, Executive Recruiter</w:t>
      </w:r>
    </w:p>
    <w:p w14:paraId="44D74EE2" w14:textId="43D55EDD" w:rsidR="001E4BF3" w:rsidRPr="001E4BF3" w:rsidRDefault="001E4BF3" w:rsidP="00685580">
      <w:pPr>
        <w:autoSpaceDE w:val="0"/>
        <w:autoSpaceDN w:val="0"/>
        <w:adjustRightInd w:val="0"/>
        <w:jc w:val="both"/>
        <w:rPr>
          <w:rFonts w:ascii="Arial" w:hAnsi="Arial" w:cs="Arial"/>
        </w:rPr>
      </w:pPr>
      <w:bookmarkStart w:id="0" w:name="_GoBack"/>
      <w:r w:rsidRPr="001E4BF3">
        <w:rPr>
          <w:rFonts w:ascii="Arial" w:hAnsi="Arial" w:cs="Arial"/>
        </w:rPr>
        <w:t>Harrisburg University</w:t>
      </w:r>
      <w:bookmarkEnd w:id="0"/>
      <w:r w:rsidRPr="001E4BF3">
        <w:rPr>
          <w:rFonts w:ascii="Arial" w:hAnsi="Arial" w:cs="Arial"/>
        </w:rPr>
        <w:t>, HR Department</w:t>
      </w:r>
    </w:p>
    <w:p w14:paraId="47E8DB75" w14:textId="77777777" w:rsidR="001E4BF3" w:rsidRPr="002F42B4" w:rsidRDefault="001E4BF3" w:rsidP="001E4BF3">
      <w:pPr>
        <w:spacing w:before="100" w:beforeAutospacing="1" w:after="100" w:afterAutospacing="1"/>
        <w:contextualSpacing/>
        <w:rPr>
          <w:rFonts w:ascii="Arial" w:hAnsi="Arial" w:cs="Arial"/>
          <w:i/>
          <w:iCs/>
          <w:color w:val="1F3864"/>
        </w:rPr>
      </w:pPr>
      <w:r w:rsidRPr="002F42B4">
        <w:rPr>
          <w:rFonts w:ascii="Arial" w:hAnsi="Arial" w:cs="Arial"/>
          <w:i/>
          <w:iCs/>
          <w:color w:val="1F3864"/>
        </w:rPr>
        <w:t>326 Market Street</w:t>
      </w:r>
      <w:r w:rsidRPr="002F42B4">
        <w:rPr>
          <w:rFonts w:ascii="Arial" w:hAnsi="Arial" w:cs="Arial"/>
          <w:i/>
          <w:iCs/>
          <w:color w:val="1F3864"/>
        </w:rPr>
        <w:br/>
        <w:t>Harrisburg , PA 17101</w:t>
      </w:r>
    </w:p>
    <w:p w14:paraId="4B37EAAD" w14:textId="77777777" w:rsidR="001E4BF3" w:rsidRPr="002F42B4" w:rsidRDefault="001E4BF3" w:rsidP="001E4BF3">
      <w:pPr>
        <w:spacing w:before="100" w:beforeAutospacing="1" w:after="100" w:afterAutospacing="1"/>
        <w:contextualSpacing/>
        <w:rPr>
          <w:rFonts w:ascii="Arial" w:hAnsi="Arial" w:cs="Arial"/>
          <w:i/>
          <w:iCs/>
          <w:color w:val="1F3864"/>
        </w:rPr>
      </w:pPr>
      <w:r w:rsidRPr="002F42B4">
        <w:rPr>
          <w:rFonts w:ascii="Arial" w:hAnsi="Arial" w:cs="Arial"/>
          <w:i/>
          <w:iCs/>
          <w:color w:val="1F3864"/>
        </w:rPr>
        <w:t>(O) (717) 901 - 5100 Ext. 1724</w:t>
      </w:r>
      <w:r w:rsidRPr="002F42B4">
        <w:rPr>
          <w:rFonts w:ascii="Arial" w:hAnsi="Arial" w:cs="Arial"/>
          <w:i/>
          <w:iCs/>
          <w:color w:val="1F3864"/>
        </w:rPr>
        <w:br/>
        <w:t>(M) (267) – 259 - 3022</w:t>
      </w:r>
    </w:p>
    <w:p w14:paraId="14D3016C" w14:textId="5917CDB6" w:rsidR="001E4BF3" w:rsidRPr="002F42B4" w:rsidRDefault="003F0ED7" w:rsidP="001E4BF3">
      <w:pPr>
        <w:autoSpaceDE w:val="0"/>
        <w:autoSpaceDN w:val="0"/>
        <w:adjustRightInd w:val="0"/>
        <w:jc w:val="both"/>
        <w:rPr>
          <w:rFonts w:ascii="Arial" w:hAnsi="Arial" w:cs="Arial"/>
        </w:rPr>
      </w:pPr>
      <w:hyperlink r:id="rId5" w:history="1">
        <w:r w:rsidR="001E4BF3" w:rsidRPr="00D3618F">
          <w:rPr>
            <w:rStyle w:val="Hyperlink"/>
            <w:rFonts w:ascii="Cambria" w:hAnsi="Cambria"/>
            <w:b/>
            <w:bCs/>
            <w:i/>
            <w:iCs/>
            <w:sz w:val="20"/>
            <w:szCs w:val="20"/>
          </w:rPr>
          <w:t>KAbrokwa@HarrisburgU.edu</w:t>
        </w:r>
      </w:hyperlink>
    </w:p>
    <w:sectPr w:rsidR="001E4BF3" w:rsidRPr="002F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306984"/>
    <w:lvl w:ilvl="0">
      <w:numFmt w:val="bullet"/>
      <w:lvlText w:val="*"/>
      <w:lvlJc w:val="left"/>
    </w:lvl>
  </w:abstractNum>
  <w:abstractNum w:abstractNumId="1" w15:restartNumberingAfterBreak="0">
    <w:nsid w:val="24C12CC9"/>
    <w:multiLevelType w:val="hybridMultilevel"/>
    <w:tmpl w:val="9C10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734E3"/>
    <w:multiLevelType w:val="hybridMultilevel"/>
    <w:tmpl w:val="0FD857A4"/>
    <w:lvl w:ilvl="0" w:tplc="88E2B74A">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C2A44"/>
    <w:multiLevelType w:val="hybridMultilevel"/>
    <w:tmpl w:val="5F2C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51A99"/>
    <w:multiLevelType w:val="hybridMultilevel"/>
    <w:tmpl w:val="2E76E6B4"/>
    <w:lvl w:ilvl="0" w:tplc="B4940C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00"/>
    <w:rsid w:val="000A0738"/>
    <w:rsid w:val="000A395F"/>
    <w:rsid w:val="001027E7"/>
    <w:rsid w:val="00165881"/>
    <w:rsid w:val="00170750"/>
    <w:rsid w:val="001B6339"/>
    <w:rsid w:val="001B6DC2"/>
    <w:rsid w:val="001E4BF3"/>
    <w:rsid w:val="00211AE7"/>
    <w:rsid w:val="00222118"/>
    <w:rsid w:val="00257B35"/>
    <w:rsid w:val="002F42B4"/>
    <w:rsid w:val="00352AE3"/>
    <w:rsid w:val="00390B9C"/>
    <w:rsid w:val="00393D1F"/>
    <w:rsid w:val="003F0ED7"/>
    <w:rsid w:val="00490369"/>
    <w:rsid w:val="004C6552"/>
    <w:rsid w:val="004D4D4B"/>
    <w:rsid w:val="00515228"/>
    <w:rsid w:val="006078CE"/>
    <w:rsid w:val="00685580"/>
    <w:rsid w:val="00721BB8"/>
    <w:rsid w:val="00857117"/>
    <w:rsid w:val="00933B5F"/>
    <w:rsid w:val="009D0365"/>
    <w:rsid w:val="00A552F8"/>
    <w:rsid w:val="00A84566"/>
    <w:rsid w:val="00B776DE"/>
    <w:rsid w:val="00B9543C"/>
    <w:rsid w:val="00BA7FF3"/>
    <w:rsid w:val="00D77F3C"/>
    <w:rsid w:val="00DB0E09"/>
    <w:rsid w:val="00E158BF"/>
    <w:rsid w:val="00E90E5A"/>
    <w:rsid w:val="00E9710B"/>
    <w:rsid w:val="00EA20E6"/>
    <w:rsid w:val="00EC19CE"/>
    <w:rsid w:val="00F91CBC"/>
    <w:rsid w:val="00FD3800"/>
    <w:rsid w:val="00FF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F62A"/>
  <w15:docId w15:val="{7DF3534B-E222-4999-8557-75B667F5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F3C"/>
    <w:rPr>
      <w:color w:val="0000FF" w:themeColor="hyperlink"/>
      <w:u w:val="single"/>
    </w:rPr>
  </w:style>
  <w:style w:type="paragraph" w:styleId="ListParagraph">
    <w:name w:val="List Paragraph"/>
    <w:basedOn w:val="Normal"/>
    <w:uiPriority w:val="34"/>
    <w:qFormat/>
    <w:rsid w:val="00DB0E09"/>
    <w:pPr>
      <w:ind w:left="720"/>
      <w:contextualSpacing/>
    </w:pPr>
  </w:style>
  <w:style w:type="paragraph" w:styleId="BalloonText">
    <w:name w:val="Balloon Text"/>
    <w:basedOn w:val="Normal"/>
    <w:link w:val="BalloonTextChar"/>
    <w:uiPriority w:val="99"/>
    <w:semiHidden/>
    <w:unhideWhenUsed/>
    <w:rsid w:val="00257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B35"/>
    <w:rPr>
      <w:rFonts w:ascii="Segoe UI" w:hAnsi="Segoe UI" w:cs="Segoe UI"/>
      <w:sz w:val="18"/>
      <w:szCs w:val="18"/>
    </w:rPr>
  </w:style>
  <w:style w:type="character" w:customStyle="1" w:styleId="UnresolvedMention">
    <w:name w:val="Unresolved Mention"/>
    <w:basedOn w:val="DefaultParagraphFont"/>
    <w:uiPriority w:val="99"/>
    <w:semiHidden/>
    <w:unhideWhenUsed/>
    <w:rsid w:val="001E4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brokwa@Harrisburg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Maun</dc:creator>
  <cp:lastModifiedBy>Nolan Cummings</cp:lastModifiedBy>
  <cp:revision>2</cp:revision>
  <dcterms:created xsi:type="dcterms:W3CDTF">2019-07-18T19:55:00Z</dcterms:created>
  <dcterms:modified xsi:type="dcterms:W3CDTF">2019-07-18T19:55:00Z</dcterms:modified>
</cp:coreProperties>
</file>