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8961" w14:textId="285BB464" w:rsidR="00020F8D" w:rsidRPr="00717845" w:rsidRDefault="008F67D5" w:rsidP="00823C24">
      <w:pPr>
        <w:jc w:val="center"/>
        <w:rPr>
          <w:b/>
          <w:bCs/>
        </w:rPr>
      </w:pPr>
      <w:bookmarkStart w:id="0" w:name="_GoBack"/>
      <w:r>
        <w:rPr>
          <w:b/>
          <w:bCs/>
        </w:rPr>
        <w:t xml:space="preserve">Staff Counselor </w:t>
      </w:r>
      <w:bookmarkEnd w:id="0"/>
      <w:r>
        <w:rPr>
          <w:b/>
          <w:bCs/>
        </w:rPr>
        <w:t>(Social Worker)</w:t>
      </w:r>
    </w:p>
    <w:p w14:paraId="26604C4E" w14:textId="6C253289" w:rsidR="00823C24" w:rsidRPr="00717845" w:rsidRDefault="00823C24" w:rsidP="00823C24">
      <w:pPr>
        <w:jc w:val="center"/>
        <w:rPr>
          <w:b/>
          <w:bCs/>
        </w:rPr>
      </w:pPr>
      <w:r w:rsidRPr="00717845">
        <w:rPr>
          <w:b/>
          <w:bCs/>
        </w:rPr>
        <w:t>Student Counseling Services</w:t>
      </w:r>
    </w:p>
    <w:p w14:paraId="6A10AFF2" w14:textId="7183888A" w:rsidR="00AC08E1" w:rsidRPr="00717845" w:rsidRDefault="00AC08E1" w:rsidP="00823C24">
      <w:pPr>
        <w:jc w:val="center"/>
        <w:rPr>
          <w:b/>
          <w:bCs/>
        </w:rPr>
      </w:pPr>
      <w:r w:rsidRPr="00717845">
        <w:rPr>
          <w:b/>
          <w:bCs/>
        </w:rPr>
        <w:t>Illinois State University</w:t>
      </w:r>
    </w:p>
    <w:p w14:paraId="3FB22689" w14:textId="77777777" w:rsidR="00975AAA" w:rsidRDefault="00975AAA" w:rsidP="00823C24">
      <w:pPr>
        <w:jc w:val="center"/>
      </w:pPr>
    </w:p>
    <w:p w14:paraId="14E97F3C" w14:textId="2BFFC91F" w:rsidR="00823C24" w:rsidRDefault="00823C24" w:rsidP="00823C24">
      <w:r>
        <w:tab/>
        <w:t xml:space="preserve">The Student Counseling Services (SCS) invites applications for a Staff </w:t>
      </w:r>
      <w:r w:rsidR="008F67D5">
        <w:t>Counselor (Social Worker)</w:t>
      </w:r>
      <w:r>
        <w:t xml:space="preserve"> position, with a preferred start date of </w:t>
      </w:r>
      <w:r w:rsidR="008F67D5">
        <w:t>February 15, 2020</w:t>
      </w:r>
      <w:r>
        <w:t xml:space="preserve">.  Student Counseling Services is an integral unit within the Division of Student Affairs at Illinois State University and enjoys strong administrative support from division administration and from the university at large.  SCS is the primary designated mental health service on campus and functions as a comprehensive counseling center for a campus population of just over 20,000 students.  The center prides itself on proactive efforts to enhance the mental health of individuals, groups and the campus </w:t>
      </w:r>
      <w:r w:rsidR="004E54B5">
        <w:t>community, and</w:t>
      </w:r>
      <w:r>
        <w:t xml:space="preserve"> has a longstanding reputation for innovation and excellence in the full range of counseling center functions.  Many former staff and trainees of the center have become counseling center directors, training directors, researchers and leading experts in the field of college student mental health.  </w:t>
      </w:r>
    </w:p>
    <w:p w14:paraId="52F90B2B" w14:textId="2CD78285" w:rsidR="00823C24" w:rsidRDefault="00823C24" w:rsidP="00823C24">
      <w:r>
        <w:tab/>
        <w:t>Notable features of this IACS accredited center include a vibrant group therapy program, an active Multicultural Outreach Team, highly creative outreach and consultation efforts, and one of the first APA accredited</w:t>
      </w:r>
      <w:r w:rsidR="008F67D5">
        <w:t xml:space="preserve"> psychology</w:t>
      </w:r>
      <w:r>
        <w:t xml:space="preserve"> internship training programs in a counseling center setting.  Administrative support for the center has resulted in a larger than average staff given the size of the university, and the strategic plan for the university includes a commitment to advancement of wellbeing in the campus community, including mental health and wellness.  For </w:t>
      </w:r>
      <w:r>
        <w:lastRenderedPageBreak/>
        <w:t xml:space="preserve">more information about our center, please visit our website:  </w:t>
      </w:r>
      <w:hyperlink r:id="rId4" w:history="1">
        <w:r w:rsidRPr="0031048A">
          <w:rPr>
            <w:rStyle w:val="Hyperlink"/>
          </w:rPr>
          <w:t>http://www.counseling.illinoisstate.edu</w:t>
        </w:r>
      </w:hyperlink>
      <w:r>
        <w:t>.</w:t>
      </w:r>
    </w:p>
    <w:p w14:paraId="561A035C" w14:textId="77777777" w:rsidR="00AC08E1" w:rsidRPr="00AC08E1" w:rsidRDefault="00823C24" w:rsidP="00AC08E1">
      <w:r>
        <w:tab/>
        <w:t xml:space="preserve"> </w:t>
      </w:r>
      <w:r w:rsidR="00AC08E1" w:rsidRPr="00AC08E1">
        <w:t>Founded in 1857, Illinois State is a coeducational, residential university that emphasizes undergraduate study and strongly values individualized attention and a small college experience with large university opportunities. Its 34 academic departments in 6 colleges offer 63 undergraduate programs in more than 160 fields of study.  The Graduate School coordinates 38 masters, 2 specialist, and 7 doctoral programs. Illinois State University is committed to fostering a small college atmosphere with large university opportunities and promoting the highest academic standards in teaching, scholarship and community service.  ISU also provides a variety of employee affinity groups to enhance the professional development and personal work/life balance for African American, Latino/a, Asian and Asian American, international women and GLBTQ faculty and staff. Illinois State University is located in the growing twin-cities of Bloomington-Normal, with a population of approximately 130,000, and conveniently located approximately two hours from both Chicago and St. Louis. The community offers a wide range of cultural, family and recreational opportunities, four local colleges/universities, a high quality of life, excellent employment opportunities for family members, and easy access to the urban amenities of nearby cities.</w:t>
      </w:r>
    </w:p>
    <w:p w14:paraId="3EFFCAAC" w14:textId="77777777" w:rsidR="00AC08E1" w:rsidRPr="00AC08E1" w:rsidRDefault="00AC08E1" w:rsidP="00AC08E1">
      <w:pPr>
        <w:ind w:firstLine="720"/>
      </w:pPr>
      <w:r w:rsidRPr="00AC08E1">
        <w:t>The community is home to GROWMARK, Illinois Farm Bureau, State Farm Insurance International Headquarters, Illinois Wesleyan University, Lincoln College, and Heartland Community College. The community has distinguished itself for its outstanding school systems and educational attainment, parks and recreation, health care, job growth, economic opportunity, and low crime. </w:t>
      </w:r>
      <w:hyperlink r:id="rId5" w:tgtFrame="_blank" w:history="1">
        <w:r w:rsidRPr="00AC08E1">
          <w:rPr>
            <w:rStyle w:val="Hyperlink"/>
            <w:i/>
            <w:iCs/>
          </w:rPr>
          <w:t>Forbes</w:t>
        </w:r>
      </w:hyperlink>
      <w:r w:rsidRPr="00AC08E1">
        <w:t xml:space="preserve"> magazine, in a review of the best places for business, ranked Bloomington-Normal the </w:t>
      </w:r>
      <w:r w:rsidRPr="00AC08E1">
        <w:lastRenderedPageBreak/>
        <w:t>15</w:t>
      </w:r>
      <w:r w:rsidRPr="00AC08E1">
        <w:rPr>
          <w:vertAlign w:val="superscript"/>
        </w:rPr>
        <w:t>th</w:t>
      </w:r>
      <w:r w:rsidRPr="00AC08E1">
        <w:t> best place for business out of 168 small metros listed. Bloomington was also recently placed on </w:t>
      </w:r>
      <w:hyperlink r:id="rId6" w:tgtFrame="_blank" w:history="1">
        <w:r w:rsidRPr="00AC08E1">
          <w:rPr>
            <w:rStyle w:val="Hyperlink"/>
            <w:i/>
            <w:iCs/>
          </w:rPr>
          <w:t>CNNMoney</w:t>
        </w:r>
      </w:hyperlink>
      <w:r w:rsidRPr="00AC08E1">
        <w:rPr>
          <w:i/>
          <w:iCs/>
        </w:rPr>
        <w:t>'s</w:t>
      </w:r>
      <w:r w:rsidRPr="00AC08E1">
        <w:t> list of the 100 Best Places to Live.  </w:t>
      </w:r>
      <w:hyperlink r:id="rId7" w:history="1">
        <w:r w:rsidRPr="00AC08E1">
          <w:rPr>
            <w:rStyle w:val="Hyperlink"/>
            <w:i/>
            <w:iCs/>
          </w:rPr>
          <w:t>Expansion Management Magazine</w:t>
        </w:r>
      </w:hyperlink>
      <w:r w:rsidRPr="00AC08E1">
        <w:t> rated Bloomington-Normal as one of two metro areas with a five-star quality of life, giving the community high rankings in such areas as standard of living, quality of schools, traffic and commute.  Please visit the Bloomington-Normal Area Convention &amp; Visitors Bureau website at </w:t>
      </w:r>
      <w:hyperlink r:id="rId8" w:history="1">
        <w:r w:rsidRPr="00AC08E1">
          <w:rPr>
            <w:rStyle w:val="Hyperlink"/>
          </w:rPr>
          <w:t>www.bloomingtonnormalcvb.org</w:t>
        </w:r>
      </w:hyperlink>
      <w:r w:rsidRPr="00AC08E1">
        <w:t> for more information.</w:t>
      </w:r>
    </w:p>
    <w:p w14:paraId="1EA07641" w14:textId="62A196DB" w:rsidR="00823C24" w:rsidRDefault="00AC08E1" w:rsidP="00823C24">
      <w:r w:rsidRPr="00AC08E1">
        <w:t>   </w:t>
      </w:r>
      <w:r w:rsidR="00823C24">
        <w:t>Position Summary:</w:t>
      </w:r>
    </w:p>
    <w:p w14:paraId="2DA19EF3" w14:textId="09C72D9C" w:rsidR="00823C24" w:rsidRDefault="00823C24" w:rsidP="00823C24">
      <w:r>
        <w:tab/>
        <w:t xml:space="preserve">We are seeking a dynamic professional with the skills and creativity to share our commitment to excellence and who </w:t>
      </w:r>
      <w:r w:rsidR="005137DB">
        <w:t xml:space="preserve">would enhance the diversity of our staff.  We seek a generalist who brings well-developed therapy skills, strong interest in carrying a diverse clinical caseload, experience and interest in providing supervision to our </w:t>
      </w:r>
      <w:r w:rsidR="008F67D5">
        <w:t>new social work trainees</w:t>
      </w:r>
      <w:r w:rsidR="005137DB">
        <w:t>, as well as a strong belief in the mission of a comprehensive counseling center.  Position responsibilities would include brief individual, couples and group counseling, involvement in our</w:t>
      </w:r>
      <w:r w:rsidR="008F67D5">
        <w:t xml:space="preserve"> social work</w:t>
      </w:r>
      <w:r w:rsidR="005137DB">
        <w:t xml:space="preserve"> training program, assessment, crisis intervention, consultation and liaison, and outreach programming.  We are also looking specifically for an individual with a demonstrated commitment to advancing the vision of a culturally competent counseling center and who has the desire to work with underserved and underrepresented student populations.  The position includes possible leadership opportunities as a coordinator of an aspect of our service delivery, and coordinator roles are flexible over time, giving the candidate the opportunity to develop expertise in a wide variety of specialty roles.  Finally, we seek a colleague who will work collaboratively with their peers, both within the unit and across the </w:t>
      </w:r>
      <w:r w:rsidR="004E54B5">
        <w:t>campus, who</w:t>
      </w:r>
      <w:r w:rsidR="005137DB">
        <w:t xml:space="preserve"> has strong interpersonal skills and who enjoys building positive work relationships with others.  </w:t>
      </w:r>
    </w:p>
    <w:p w14:paraId="0B9693E6" w14:textId="4BF829AD" w:rsidR="00365C3F" w:rsidRDefault="005137DB" w:rsidP="00823C24">
      <w:r>
        <w:lastRenderedPageBreak/>
        <w:tab/>
        <w:t xml:space="preserve">Salary for this position is competitive and commensurate with experience and qualifications.  Benefits are excellent.  For a complete description of benefits and options, please visit </w:t>
      </w:r>
      <w:hyperlink r:id="rId9" w:history="1">
        <w:r w:rsidR="00DD4290">
          <w:rPr>
            <w:rStyle w:val="Hyperlink"/>
          </w:rPr>
          <w:t>https://hr.illinoisstate.edu/benefits/</w:t>
        </w:r>
      </w:hyperlink>
    </w:p>
    <w:p w14:paraId="3F87CBF1" w14:textId="77269937" w:rsidR="005137DB" w:rsidRDefault="005137DB" w:rsidP="00823C24">
      <w:r>
        <w:t>Required Qualifications</w:t>
      </w:r>
    </w:p>
    <w:p w14:paraId="1ED0D775" w14:textId="2C895551" w:rsidR="005137DB" w:rsidRDefault="005137DB" w:rsidP="00823C24">
      <w:r>
        <w:tab/>
      </w:r>
      <w:r w:rsidR="008F67D5">
        <w:t xml:space="preserve">Master’s Degree in Social Work required.  Licensed or license-eligible as an LCSW in Illinois within six months of hire date required.  </w:t>
      </w:r>
      <w:r>
        <w:t xml:space="preserve">  </w:t>
      </w:r>
    </w:p>
    <w:p w14:paraId="0AFFE2A1" w14:textId="712FB365" w:rsidR="005137DB" w:rsidRDefault="005137DB" w:rsidP="00823C24">
      <w:r>
        <w:t>Preferred Qualifications</w:t>
      </w:r>
    </w:p>
    <w:p w14:paraId="4E022F5D" w14:textId="2B9AE1CA" w:rsidR="005137DB" w:rsidRDefault="005137DB" w:rsidP="00823C24">
      <w:r>
        <w:tab/>
        <w:t xml:space="preserve">Strong preference will be given to applicants with college/university counseling center experience, and applicants with demonstrated experience in supervision and training. </w:t>
      </w:r>
    </w:p>
    <w:p w14:paraId="249EF0A8" w14:textId="39B15CF2" w:rsidR="00ED4675" w:rsidRDefault="00ED4675" w:rsidP="00823C24">
      <w:r>
        <w:t>Instructions to Applicants</w:t>
      </w:r>
    </w:p>
    <w:p w14:paraId="64478974" w14:textId="661BA287" w:rsidR="00ED4675" w:rsidRDefault="00ED4675" w:rsidP="00823C24">
      <w:r>
        <w:tab/>
        <w:t xml:space="preserve">Initial review of applications will begin immediately and continue until the position is filled. To assure full consideration, please apply </w:t>
      </w:r>
      <w:r w:rsidR="004E54B5">
        <w:t xml:space="preserve">by January </w:t>
      </w:r>
      <w:r w:rsidR="007F781A">
        <w:t>10</w:t>
      </w:r>
      <w:r w:rsidR="004E54B5">
        <w:t xml:space="preserve">, 2020. </w:t>
      </w:r>
      <w:r>
        <w:t xml:space="preserve">  To apply</w:t>
      </w:r>
      <w:r w:rsidR="00975AAA">
        <w:t>,</w:t>
      </w:r>
      <w:r>
        <w:t xml:space="preserve"> submit </w:t>
      </w:r>
      <w:r w:rsidR="00975AAA">
        <w:t xml:space="preserve">an </w:t>
      </w:r>
      <w:r>
        <w:t xml:space="preserve">online application at </w:t>
      </w:r>
      <w:hyperlink r:id="rId10" w:history="1">
        <w:r w:rsidRPr="0031048A">
          <w:rPr>
            <w:rStyle w:val="Hyperlink"/>
          </w:rPr>
          <w:t>www.illinoisstate.edu/jobs</w:t>
        </w:r>
      </w:hyperlink>
      <w:r>
        <w:t xml:space="preserve">.  You will need to include a cover letter that describes how you would contribute to our mission of a culturally competent, comprehensive counseling center.  Please also submit a vita or resume and the names and addresses of three professional references.  Inquiries may be directed to our search committee chair, </w:t>
      </w:r>
      <w:r w:rsidR="008F67D5">
        <w:t>Danielle Beasley</w:t>
      </w:r>
      <w:r>
        <w:t xml:space="preserve"> or to our Director, Dr. Sandy </w:t>
      </w:r>
      <w:proofErr w:type="spellStart"/>
      <w:r>
        <w:t>Colbs</w:t>
      </w:r>
      <w:proofErr w:type="spellEnd"/>
      <w:r>
        <w:t xml:space="preserve">.  </w:t>
      </w:r>
    </w:p>
    <w:sectPr w:rsidR="00ED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24"/>
    <w:rsid w:val="00020F8D"/>
    <w:rsid w:val="00365C3F"/>
    <w:rsid w:val="004E54B5"/>
    <w:rsid w:val="005137DB"/>
    <w:rsid w:val="00717845"/>
    <w:rsid w:val="00765259"/>
    <w:rsid w:val="007F781A"/>
    <w:rsid w:val="00823C24"/>
    <w:rsid w:val="008B7D85"/>
    <w:rsid w:val="008F67D5"/>
    <w:rsid w:val="00975AAA"/>
    <w:rsid w:val="00A82266"/>
    <w:rsid w:val="00AC08E1"/>
    <w:rsid w:val="00B005F4"/>
    <w:rsid w:val="00DD4290"/>
    <w:rsid w:val="00ED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86A0"/>
  <w15:chartTrackingRefBased/>
  <w15:docId w15:val="{7CF050FF-2994-4864-A9D0-EFB95CC9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C24"/>
    <w:rPr>
      <w:color w:val="0563C1" w:themeColor="hyperlink"/>
      <w:u w:val="single"/>
    </w:rPr>
  </w:style>
  <w:style w:type="character" w:customStyle="1" w:styleId="UnresolvedMention">
    <w:name w:val="Unresolved Mention"/>
    <w:basedOn w:val="DefaultParagraphFont"/>
    <w:uiPriority w:val="99"/>
    <w:semiHidden/>
    <w:unhideWhenUsed/>
    <w:rsid w:val="00823C24"/>
    <w:rPr>
      <w:color w:val="605E5C"/>
      <w:shd w:val="clear" w:color="auto" w:fill="E1DFDD"/>
    </w:rPr>
  </w:style>
  <w:style w:type="character" w:styleId="CommentReference">
    <w:name w:val="annotation reference"/>
    <w:basedOn w:val="DefaultParagraphFont"/>
    <w:uiPriority w:val="99"/>
    <w:semiHidden/>
    <w:unhideWhenUsed/>
    <w:rsid w:val="00975AAA"/>
    <w:rPr>
      <w:sz w:val="16"/>
      <w:szCs w:val="16"/>
    </w:rPr>
  </w:style>
  <w:style w:type="paragraph" w:styleId="CommentText">
    <w:name w:val="annotation text"/>
    <w:basedOn w:val="Normal"/>
    <w:link w:val="CommentTextChar"/>
    <w:uiPriority w:val="99"/>
    <w:semiHidden/>
    <w:unhideWhenUsed/>
    <w:rsid w:val="00975AAA"/>
    <w:pPr>
      <w:spacing w:line="240" w:lineRule="auto"/>
    </w:pPr>
    <w:rPr>
      <w:sz w:val="20"/>
      <w:szCs w:val="20"/>
    </w:rPr>
  </w:style>
  <w:style w:type="character" w:customStyle="1" w:styleId="CommentTextChar">
    <w:name w:val="Comment Text Char"/>
    <w:basedOn w:val="DefaultParagraphFont"/>
    <w:link w:val="CommentText"/>
    <w:uiPriority w:val="99"/>
    <w:semiHidden/>
    <w:rsid w:val="00975AAA"/>
    <w:rPr>
      <w:sz w:val="20"/>
      <w:szCs w:val="20"/>
    </w:rPr>
  </w:style>
  <w:style w:type="paragraph" w:styleId="CommentSubject">
    <w:name w:val="annotation subject"/>
    <w:basedOn w:val="CommentText"/>
    <w:next w:val="CommentText"/>
    <w:link w:val="CommentSubjectChar"/>
    <w:uiPriority w:val="99"/>
    <w:semiHidden/>
    <w:unhideWhenUsed/>
    <w:rsid w:val="00975AAA"/>
    <w:rPr>
      <w:b/>
      <w:bCs/>
    </w:rPr>
  </w:style>
  <w:style w:type="character" w:customStyle="1" w:styleId="CommentSubjectChar">
    <w:name w:val="Comment Subject Char"/>
    <w:basedOn w:val="CommentTextChar"/>
    <w:link w:val="CommentSubject"/>
    <w:uiPriority w:val="99"/>
    <w:semiHidden/>
    <w:rsid w:val="00975AAA"/>
    <w:rPr>
      <w:b/>
      <w:bCs/>
      <w:sz w:val="20"/>
      <w:szCs w:val="20"/>
    </w:rPr>
  </w:style>
  <w:style w:type="paragraph" w:styleId="BalloonText">
    <w:name w:val="Balloon Text"/>
    <w:basedOn w:val="Normal"/>
    <w:link w:val="BalloonTextChar"/>
    <w:uiPriority w:val="99"/>
    <w:semiHidden/>
    <w:unhideWhenUsed/>
    <w:rsid w:val="0097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AA"/>
    <w:rPr>
      <w:rFonts w:ascii="Segoe UI" w:hAnsi="Segoe UI" w:cs="Segoe UI"/>
      <w:sz w:val="18"/>
      <w:szCs w:val="18"/>
    </w:rPr>
  </w:style>
  <w:style w:type="paragraph" w:styleId="NormalWeb">
    <w:name w:val="Normal (Web)"/>
    <w:basedOn w:val="Normal"/>
    <w:uiPriority w:val="99"/>
    <w:semiHidden/>
    <w:unhideWhenUsed/>
    <w:rsid w:val="00AC08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6777">
      <w:bodyDiv w:val="1"/>
      <w:marLeft w:val="0"/>
      <w:marRight w:val="0"/>
      <w:marTop w:val="0"/>
      <w:marBottom w:val="0"/>
      <w:divBdr>
        <w:top w:val="none" w:sz="0" w:space="0" w:color="auto"/>
        <w:left w:val="none" w:sz="0" w:space="0" w:color="auto"/>
        <w:bottom w:val="none" w:sz="0" w:space="0" w:color="auto"/>
        <w:right w:val="none" w:sz="0" w:space="0" w:color="auto"/>
      </w:divBdr>
    </w:div>
    <w:div w:id="21396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ingtonnormalcvb.org/" TargetMode="External"/><Relationship Id="rId3" Type="http://schemas.openxmlformats.org/officeDocument/2006/relationships/webSettings" Target="webSettings.xml"/><Relationship Id="rId7" Type="http://schemas.openxmlformats.org/officeDocument/2006/relationships/hyperlink" Target="http://www.expansionmanagemen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ey.cnn.com/magazines/moneymag/bplive/2006/snapshots/PL1706613.html" TargetMode="External"/><Relationship Id="rId11" Type="http://schemas.openxmlformats.org/officeDocument/2006/relationships/fontTable" Target="fontTable.xml"/><Relationship Id="rId5" Type="http://schemas.openxmlformats.org/officeDocument/2006/relationships/hyperlink" Target="http://www.forbes.com/" TargetMode="External"/><Relationship Id="rId10" Type="http://schemas.openxmlformats.org/officeDocument/2006/relationships/hyperlink" Target="http://www.illinoisstate.edu/jobs" TargetMode="External"/><Relationship Id="rId4" Type="http://schemas.openxmlformats.org/officeDocument/2006/relationships/hyperlink" Target="http://www.counseling.illinoisstate.edu" TargetMode="External"/><Relationship Id="rId9" Type="http://schemas.openxmlformats.org/officeDocument/2006/relationships/hyperlink" Target="https://hr.illinoisstate.edu/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Colbs, Sandy</dc:creator>
  <cp:keywords/>
  <dc:description/>
  <cp:lastModifiedBy>Nolan Cummings</cp:lastModifiedBy>
  <cp:revision>2</cp:revision>
  <dcterms:created xsi:type="dcterms:W3CDTF">2019-11-15T23:07:00Z</dcterms:created>
  <dcterms:modified xsi:type="dcterms:W3CDTF">2019-11-15T23:07:00Z</dcterms:modified>
</cp:coreProperties>
</file>