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B1" w:rsidRDefault="006C5BB1" w:rsidP="006C5BB1">
      <w:pPr>
        <w:pStyle w:val="NormalWeb"/>
        <w:rPr>
          <w:rFonts w:ascii="Verdana" w:hAnsi="Verdana"/>
        </w:rPr>
      </w:pPr>
      <w:bookmarkStart w:id="0" w:name="_GoBack"/>
      <w:bookmarkEnd w:id="0"/>
      <w:r>
        <w:rPr>
          <w:rFonts w:ascii="Verdana" w:hAnsi="Verdana"/>
          <w:b/>
          <w:bCs/>
        </w:rPr>
        <w:t>Position Title</w:t>
      </w:r>
      <w:r>
        <w:rPr>
          <w:rFonts w:ascii="Verdana" w:hAnsi="Verdana"/>
        </w:rPr>
        <w:br/>
      </w:r>
      <w:r w:rsidRPr="002F7B26">
        <w:rPr>
          <w:rFonts w:ascii="Arial" w:hAnsi="Arial" w:cs="Arial"/>
        </w:rPr>
        <w:t>Assistant Director</w:t>
      </w:r>
      <w:r>
        <w:rPr>
          <w:rFonts w:ascii="Verdana" w:hAnsi="Verdana"/>
        </w:rPr>
        <w:t xml:space="preserve"> </w:t>
      </w:r>
    </w:p>
    <w:p w:rsidR="006C5BB1" w:rsidRDefault="006C5BB1" w:rsidP="006C5BB1">
      <w:pPr>
        <w:pStyle w:val="NormalWeb"/>
        <w:rPr>
          <w:rFonts w:ascii="Verdana" w:hAnsi="Verdana"/>
        </w:rPr>
      </w:pPr>
      <w:smartTag w:uri="urn:schemas-microsoft-com:office:smarttags" w:element="PlaceType">
        <w:r>
          <w:rPr>
            <w:rFonts w:ascii="Verdana" w:hAnsi="Verdana"/>
            <w:b/>
            <w:bCs/>
          </w:rPr>
          <w:t>University</w:t>
        </w:r>
      </w:smartTag>
      <w:r>
        <w:rPr>
          <w:rFonts w:ascii="Verdana" w:hAnsi="Verdana"/>
        </w:rPr>
        <w:br/>
      </w:r>
      <w:smartTag w:uri="urn:schemas-microsoft-com:office:smarttags" w:element="PlaceName">
        <w:r w:rsidR="00BA5873" w:rsidRPr="002F7B26">
          <w:rPr>
            <w:rFonts w:ascii="Arial" w:hAnsi="Arial" w:cs="Arial"/>
          </w:rPr>
          <w:t>Mercer</w:t>
        </w:r>
      </w:smartTag>
      <w:r w:rsidR="00BA5873" w:rsidRPr="002F7B26">
        <w:rPr>
          <w:rFonts w:ascii="Arial" w:hAnsi="Arial" w:cs="Arial"/>
        </w:rPr>
        <w:t xml:space="preserve"> </w:t>
      </w:r>
      <w:smartTag w:uri="urn:schemas-microsoft-com:office:smarttags" w:element="PlaceType">
        <w:r w:rsidR="00BA5873" w:rsidRPr="002F7B26">
          <w:rPr>
            <w:rFonts w:ascii="Arial" w:hAnsi="Arial" w:cs="Arial"/>
          </w:rPr>
          <w:t>University</w:t>
        </w:r>
      </w:smartTag>
      <w:r w:rsidR="00BA5873" w:rsidRPr="002F7B26">
        <w:rPr>
          <w:rFonts w:ascii="Arial" w:hAnsi="Arial" w:cs="Arial"/>
        </w:rPr>
        <w:t xml:space="preserve"> – </w:t>
      </w:r>
      <w:smartTag w:uri="urn:schemas-microsoft-com:office:smarttags" w:element="City">
        <w:smartTag w:uri="urn:schemas-microsoft-com:office:smarttags" w:element="place">
          <w:r w:rsidR="00BA5873" w:rsidRPr="002F7B26">
            <w:rPr>
              <w:rFonts w:ascii="Arial" w:hAnsi="Arial" w:cs="Arial"/>
            </w:rPr>
            <w:t>Macon</w:t>
          </w:r>
        </w:smartTag>
      </w:smartTag>
      <w:r w:rsidR="00BA5873" w:rsidRPr="002F7B26">
        <w:rPr>
          <w:rFonts w:ascii="Arial" w:hAnsi="Arial" w:cs="Arial"/>
        </w:rPr>
        <w:t xml:space="preserve"> campus</w:t>
      </w:r>
      <w:r>
        <w:rPr>
          <w:rFonts w:ascii="Verdana" w:hAnsi="Verdana"/>
        </w:rPr>
        <w:t xml:space="preserve"> </w:t>
      </w:r>
    </w:p>
    <w:p w:rsidR="006C5BB1" w:rsidRDefault="006C5BB1" w:rsidP="006C5BB1">
      <w:pPr>
        <w:pStyle w:val="NormalWeb"/>
        <w:rPr>
          <w:rFonts w:ascii="Verdana" w:hAnsi="Verdana"/>
        </w:rPr>
      </w:pPr>
      <w:r>
        <w:rPr>
          <w:rFonts w:ascii="Verdana" w:hAnsi="Verdana"/>
          <w:b/>
          <w:bCs/>
        </w:rPr>
        <w:t>Department</w:t>
      </w:r>
      <w:r>
        <w:rPr>
          <w:rFonts w:ascii="Verdana" w:hAnsi="Verdana"/>
        </w:rPr>
        <w:br/>
      </w:r>
      <w:r w:rsidRPr="002F7B26">
        <w:rPr>
          <w:rFonts w:ascii="Arial" w:hAnsi="Arial" w:cs="Arial"/>
        </w:rPr>
        <w:t xml:space="preserve">Counseling and </w:t>
      </w:r>
      <w:r w:rsidR="00BA5873" w:rsidRPr="002F7B26">
        <w:rPr>
          <w:rFonts w:ascii="Arial" w:hAnsi="Arial" w:cs="Arial"/>
        </w:rPr>
        <w:t>Psychological Services</w:t>
      </w:r>
      <w:r>
        <w:rPr>
          <w:rFonts w:ascii="Verdana" w:hAnsi="Verdana"/>
        </w:rPr>
        <w:t xml:space="preserve"> </w:t>
      </w:r>
    </w:p>
    <w:p w:rsidR="006C5BB1" w:rsidRDefault="006C5BB1" w:rsidP="006C5BB1">
      <w:pPr>
        <w:pStyle w:val="NormalWeb"/>
        <w:rPr>
          <w:rFonts w:ascii="Verdana" w:hAnsi="Verdana"/>
        </w:rPr>
      </w:pPr>
      <w:smartTag w:uri="urn:schemas-microsoft-com:office:smarttags" w:element="place">
        <w:smartTag w:uri="urn:schemas-microsoft-com:office:smarttags" w:element="PlaceName">
          <w:r>
            <w:rPr>
              <w:rFonts w:ascii="Verdana" w:hAnsi="Verdana"/>
              <w:b/>
              <w:bCs/>
            </w:rPr>
            <w:t>Salary</w:t>
          </w:r>
        </w:smartTag>
        <w:r>
          <w:rPr>
            <w:rFonts w:ascii="Verdana" w:hAnsi="Verdana"/>
            <w:b/>
            <w:bCs/>
          </w:rPr>
          <w:t xml:space="preserve"> </w:t>
        </w:r>
        <w:smartTag w:uri="urn:schemas-microsoft-com:office:smarttags" w:element="PlaceType">
          <w:r>
            <w:rPr>
              <w:rFonts w:ascii="Verdana" w:hAnsi="Verdana"/>
              <w:b/>
              <w:bCs/>
            </w:rPr>
            <w:t>Range</w:t>
          </w:r>
        </w:smartTag>
      </w:smartTag>
      <w:r>
        <w:rPr>
          <w:rFonts w:ascii="Verdana" w:hAnsi="Verdana"/>
        </w:rPr>
        <w:br/>
      </w:r>
      <w:r w:rsidRPr="002F7B26">
        <w:rPr>
          <w:rFonts w:ascii="Arial" w:hAnsi="Arial" w:cs="Arial"/>
        </w:rPr>
        <w:t>Commensurate with experience</w:t>
      </w:r>
      <w:r>
        <w:rPr>
          <w:rFonts w:ascii="Verdana" w:hAnsi="Verdana"/>
        </w:rPr>
        <w:t xml:space="preserve"> </w:t>
      </w:r>
    </w:p>
    <w:p w:rsidR="007B4655" w:rsidRPr="002F7B26" w:rsidRDefault="006C5BB1" w:rsidP="007B4655">
      <w:pPr>
        <w:rPr>
          <w:rFonts w:ascii="Arial" w:hAnsi="Arial" w:cs="Arial"/>
        </w:rPr>
      </w:pPr>
      <w:r>
        <w:rPr>
          <w:rFonts w:ascii="Verdana" w:hAnsi="Verdana"/>
          <w:b/>
          <w:bCs/>
        </w:rPr>
        <w:t>Position Description</w:t>
      </w:r>
      <w:r>
        <w:rPr>
          <w:rFonts w:ascii="Verdana" w:hAnsi="Verdana"/>
        </w:rPr>
        <w:br/>
      </w:r>
      <w:r w:rsidR="002F7B26" w:rsidRPr="002F7B26">
        <w:rPr>
          <w:rFonts w:ascii="Arial" w:hAnsi="Arial" w:cs="Arial"/>
        </w:rPr>
        <w:t>The Assistant Director of Counseling and Psychological Services (CAPS) assists the Director with the overall management, personnel, and operational functions of the counseling center. This posi</w:t>
      </w:r>
      <w:r w:rsidR="002F7B26">
        <w:rPr>
          <w:rFonts w:ascii="Arial" w:hAnsi="Arial" w:cs="Arial"/>
        </w:rPr>
        <w:t xml:space="preserve">tion provides clinical, crisis, </w:t>
      </w:r>
      <w:r w:rsidR="002F7B26" w:rsidRPr="002F7B26">
        <w:rPr>
          <w:rFonts w:ascii="Arial" w:hAnsi="Arial" w:cs="Arial"/>
        </w:rPr>
        <w:t xml:space="preserve">education/outreach and consultation services, functioning as a liaison between CAPS and the University community. The Assistant Director coordinates the practicum/intern program for CAPS. The position provides supervision to at least one practicum/intern per semester and is the advisor or chair of one of the outreach programs (SHAPE or AWARE) associated with CAPS. The Assistant Director assists Director with the maintenance of the CAPS webpage and the electronic filing system used at CAPS. </w:t>
      </w:r>
      <w:r w:rsidR="002F7B26">
        <w:rPr>
          <w:rFonts w:ascii="Arial" w:hAnsi="Arial" w:cs="Arial"/>
        </w:rPr>
        <w:t xml:space="preserve">The Assistant Director actively </w:t>
      </w:r>
      <w:r w:rsidR="002F7B26" w:rsidRPr="002F7B26">
        <w:rPr>
          <w:rFonts w:ascii="Arial" w:hAnsi="Arial" w:cs="Arial"/>
        </w:rPr>
        <w:t>coordinates and collaborates with other University departments and participates on various Division of Student Affairs and/or university committees as applicable and is a visible participant within the University community. This position requires after-hours work, including after hours on-call crisis management rotation and flexibility in assignments.</w:t>
      </w:r>
    </w:p>
    <w:p w:rsidR="00804292" w:rsidRDefault="00804292" w:rsidP="00804292">
      <w:pPr>
        <w:spacing w:line="120" w:lineRule="exact"/>
        <w:rPr>
          <w:rFonts w:ascii="Verdana" w:hAnsi="Verdana" w:cs="Arial"/>
        </w:rPr>
      </w:pPr>
    </w:p>
    <w:p w:rsidR="00804292" w:rsidRDefault="006C5BB1" w:rsidP="00804292">
      <w:pPr>
        <w:spacing w:line="120" w:lineRule="exact"/>
        <w:rPr>
          <w:rFonts w:ascii="Univers" w:hAnsi="Univers"/>
          <w:sz w:val="18"/>
        </w:rPr>
      </w:pPr>
      <w:r w:rsidRPr="00674BB7">
        <w:rPr>
          <w:rFonts w:ascii="Verdana" w:hAnsi="Verdana"/>
        </w:rPr>
        <w:br/>
      </w:r>
    </w:p>
    <w:p w:rsidR="00804292" w:rsidRPr="00804292" w:rsidRDefault="00BB16B7" w:rsidP="00674BB7">
      <w:pPr>
        <w:spacing w:after="58"/>
        <w:rPr>
          <w:rFonts w:ascii="Verdana" w:hAnsi="Verdana"/>
          <w:b/>
        </w:rPr>
      </w:pPr>
      <w:r>
        <w:rPr>
          <w:rFonts w:ascii="Verdana" w:hAnsi="Verdana"/>
          <w:b/>
        </w:rPr>
        <w:t>Required</w:t>
      </w:r>
      <w:r w:rsidR="00804292" w:rsidRPr="00804292">
        <w:rPr>
          <w:rFonts w:ascii="Verdana" w:hAnsi="Verdana"/>
          <w:b/>
        </w:rPr>
        <w:t xml:space="preserve"> Qualifications</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5250"/>
        <w:gridCol w:w="3390"/>
      </w:tblGrid>
      <w:tr w:rsidR="002F7B26" w:rsidRPr="002F7B26" w:rsidTr="00C16A3B">
        <w:trPr>
          <w:tblCellSpacing w:w="0" w:type="dxa"/>
        </w:trPr>
        <w:tc>
          <w:tcPr>
            <w:tcW w:w="5250" w:type="dxa"/>
            <w:shd w:val="clear" w:color="auto" w:fill="FFFFFF"/>
            <w:hideMark/>
          </w:tcPr>
          <w:p w:rsidR="002F7B26" w:rsidRPr="002F7B26" w:rsidRDefault="002F7B26" w:rsidP="00C16A3B">
            <w:pPr>
              <w:rPr>
                <w:rFonts w:ascii="Arial" w:hAnsi="Arial" w:cs="Arial"/>
              </w:rPr>
            </w:pPr>
            <w:r w:rsidRPr="002F7B26">
              <w:rPr>
                <w:rFonts w:ascii="Arial" w:hAnsi="Arial" w:cs="Arial"/>
              </w:rPr>
              <w:t>Required Field of Study / Coursework:</w:t>
            </w:r>
          </w:p>
        </w:tc>
        <w:tc>
          <w:tcPr>
            <w:tcW w:w="0" w:type="auto"/>
            <w:shd w:val="clear" w:color="auto" w:fill="FFFFFF"/>
            <w:vAlign w:val="center"/>
            <w:hideMark/>
          </w:tcPr>
          <w:p w:rsidR="002F7B26" w:rsidRPr="002F7B26" w:rsidRDefault="002F7B26" w:rsidP="00C16A3B">
            <w:pPr>
              <w:rPr>
                <w:rFonts w:ascii="Arial" w:hAnsi="Arial" w:cs="Arial"/>
              </w:rPr>
            </w:pPr>
            <w:r w:rsidRPr="002F7B26">
              <w:rPr>
                <w:rFonts w:ascii="Arial" w:hAnsi="Arial" w:cs="Arial"/>
              </w:rPr>
              <w:t>Master</w:t>
            </w:r>
            <w:r w:rsidR="00BB16B7">
              <w:rPr>
                <w:rFonts w:ascii="Arial" w:hAnsi="Arial" w:cs="Arial"/>
              </w:rPr>
              <w:t>’</w:t>
            </w:r>
            <w:r w:rsidRPr="002F7B26">
              <w:rPr>
                <w:rFonts w:ascii="Arial" w:hAnsi="Arial" w:cs="Arial"/>
              </w:rPr>
              <w:t xml:space="preserve">s degree in marriage and family counseling, professional counselor, social work, PhD or </w:t>
            </w:r>
            <w:proofErr w:type="spellStart"/>
            <w:r w:rsidRPr="002F7B26">
              <w:rPr>
                <w:rFonts w:ascii="Arial" w:hAnsi="Arial" w:cs="Arial"/>
              </w:rPr>
              <w:t>PsyD</w:t>
            </w:r>
            <w:proofErr w:type="spellEnd"/>
            <w:r w:rsidRPr="002F7B26">
              <w:rPr>
                <w:rFonts w:ascii="Arial" w:hAnsi="Arial" w:cs="Arial"/>
              </w:rPr>
              <w:t xml:space="preserve"> in psychology</w:t>
            </w:r>
          </w:p>
        </w:tc>
      </w:tr>
      <w:tr w:rsidR="002F7B26" w:rsidRPr="002F7B26" w:rsidTr="00C16A3B">
        <w:trPr>
          <w:tblCellSpacing w:w="0" w:type="dxa"/>
        </w:trPr>
        <w:tc>
          <w:tcPr>
            <w:tcW w:w="5250" w:type="dxa"/>
            <w:shd w:val="clear" w:color="auto" w:fill="FFFFFF"/>
            <w:hideMark/>
          </w:tcPr>
          <w:p w:rsidR="002F7B26" w:rsidRPr="002F7B26" w:rsidRDefault="002F7B26" w:rsidP="00C16A3B">
            <w:pPr>
              <w:rPr>
                <w:rFonts w:ascii="Arial" w:hAnsi="Arial" w:cs="Arial"/>
              </w:rPr>
            </w:pPr>
            <w:r w:rsidRPr="002F7B26">
              <w:rPr>
                <w:rFonts w:ascii="Arial" w:hAnsi="Arial" w:cs="Arial"/>
              </w:rPr>
              <w:t>Required Software:</w:t>
            </w:r>
          </w:p>
        </w:tc>
        <w:tc>
          <w:tcPr>
            <w:tcW w:w="0" w:type="auto"/>
            <w:shd w:val="clear" w:color="auto" w:fill="FFFFFF"/>
            <w:vAlign w:val="center"/>
            <w:hideMark/>
          </w:tcPr>
          <w:p w:rsidR="002F7B26" w:rsidRPr="002F7B26" w:rsidRDefault="002F7B26" w:rsidP="00C16A3B">
            <w:pPr>
              <w:rPr>
                <w:rFonts w:ascii="Arial" w:hAnsi="Arial" w:cs="Arial"/>
              </w:rPr>
            </w:pPr>
            <w:r w:rsidRPr="002F7B26">
              <w:rPr>
                <w:rFonts w:ascii="Arial" w:hAnsi="Arial" w:cs="Arial"/>
              </w:rPr>
              <w:t>Electronic filing system</w:t>
            </w:r>
            <w:r w:rsidRPr="002F7B26">
              <w:rPr>
                <w:rFonts w:ascii="Arial" w:hAnsi="Arial" w:cs="Arial"/>
              </w:rPr>
              <w:br/>
              <w:t>Outlook and Microsoft Office</w:t>
            </w:r>
          </w:p>
        </w:tc>
      </w:tr>
      <w:tr w:rsidR="002F7B26" w:rsidRPr="002F7B26" w:rsidTr="00C16A3B">
        <w:trPr>
          <w:tblCellSpacing w:w="0" w:type="dxa"/>
        </w:trPr>
        <w:tc>
          <w:tcPr>
            <w:tcW w:w="5250" w:type="dxa"/>
            <w:shd w:val="clear" w:color="auto" w:fill="FFFFFF"/>
            <w:hideMark/>
          </w:tcPr>
          <w:p w:rsidR="002F7B26" w:rsidRPr="002F7B26" w:rsidRDefault="002F7B26" w:rsidP="00C16A3B">
            <w:pPr>
              <w:rPr>
                <w:rFonts w:ascii="Arial" w:hAnsi="Arial" w:cs="Arial"/>
              </w:rPr>
            </w:pPr>
            <w:r w:rsidRPr="002F7B26">
              <w:rPr>
                <w:rFonts w:ascii="Arial" w:hAnsi="Arial" w:cs="Arial"/>
              </w:rPr>
              <w:t>Required Certifications/Licenses:</w:t>
            </w:r>
          </w:p>
        </w:tc>
        <w:tc>
          <w:tcPr>
            <w:tcW w:w="0" w:type="auto"/>
            <w:shd w:val="clear" w:color="auto" w:fill="FFFFFF"/>
            <w:vAlign w:val="center"/>
            <w:hideMark/>
          </w:tcPr>
          <w:p w:rsidR="002F7B26" w:rsidRPr="002F7B26" w:rsidRDefault="002F7B26" w:rsidP="00C16A3B">
            <w:pPr>
              <w:rPr>
                <w:rFonts w:ascii="Arial" w:hAnsi="Arial" w:cs="Arial"/>
              </w:rPr>
            </w:pPr>
            <w:r w:rsidRPr="002F7B26">
              <w:rPr>
                <w:rFonts w:ascii="Arial" w:hAnsi="Arial" w:cs="Arial"/>
              </w:rPr>
              <w:t>Licensure as a Psychologist, LMFT, LCSW, LPC or licensed eligible within one year in state of GA</w:t>
            </w:r>
          </w:p>
        </w:tc>
      </w:tr>
      <w:tr w:rsidR="002F7B26" w:rsidRPr="002F7B26" w:rsidTr="00C16A3B">
        <w:trPr>
          <w:tblCellSpacing w:w="0" w:type="dxa"/>
        </w:trPr>
        <w:tc>
          <w:tcPr>
            <w:tcW w:w="5250" w:type="dxa"/>
            <w:shd w:val="clear" w:color="auto" w:fill="FFFFFF"/>
            <w:hideMark/>
          </w:tcPr>
          <w:p w:rsidR="002F7B26" w:rsidRDefault="002F7B26" w:rsidP="00C16A3B">
            <w:pPr>
              <w:rPr>
                <w:rFonts w:ascii="Arial" w:hAnsi="Arial" w:cs="Arial"/>
              </w:rPr>
            </w:pPr>
          </w:p>
          <w:p w:rsidR="002F7B26" w:rsidRDefault="002F7B26" w:rsidP="00C16A3B">
            <w:pPr>
              <w:rPr>
                <w:rFonts w:ascii="Arial" w:hAnsi="Arial" w:cs="Arial"/>
              </w:rPr>
            </w:pPr>
          </w:p>
          <w:p w:rsidR="002F7B26" w:rsidRPr="002F7B26" w:rsidRDefault="002F7B26" w:rsidP="00C16A3B">
            <w:pPr>
              <w:rPr>
                <w:rFonts w:ascii="Arial" w:hAnsi="Arial" w:cs="Arial"/>
              </w:rPr>
            </w:pPr>
            <w:r w:rsidRPr="002F7B26">
              <w:rPr>
                <w:rFonts w:ascii="Arial" w:hAnsi="Arial" w:cs="Arial"/>
              </w:rPr>
              <w:lastRenderedPageBreak/>
              <w:t>Required Knowledge, Skills, &amp; Abilities:</w:t>
            </w:r>
          </w:p>
        </w:tc>
        <w:tc>
          <w:tcPr>
            <w:tcW w:w="0" w:type="auto"/>
            <w:shd w:val="clear" w:color="auto" w:fill="FFFFFF"/>
            <w:vAlign w:val="center"/>
            <w:hideMark/>
          </w:tcPr>
          <w:p w:rsidR="002F7B26" w:rsidRDefault="002F7B26" w:rsidP="00C16A3B">
            <w:pPr>
              <w:spacing w:after="240"/>
              <w:rPr>
                <w:rFonts w:ascii="Arial" w:hAnsi="Arial" w:cs="Arial"/>
              </w:rPr>
            </w:pPr>
          </w:p>
          <w:p w:rsidR="005D4F05" w:rsidRDefault="002F7B26" w:rsidP="00C16A3B">
            <w:pPr>
              <w:spacing w:after="240"/>
              <w:rPr>
                <w:rFonts w:ascii="Arial" w:hAnsi="Arial" w:cs="Arial"/>
              </w:rPr>
            </w:pPr>
            <w:r w:rsidRPr="002F7B26">
              <w:rPr>
                <w:rFonts w:ascii="Arial" w:hAnsi="Arial" w:cs="Arial"/>
              </w:rPr>
              <w:lastRenderedPageBreak/>
              <w:t>-Able to provide individual, group and couples counseling to diverse constituencies on a university campus. </w:t>
            </w:r>
          </w:p>
          <w:p w:rsidR="005D4F05" w:rsidRDefault="002F7B26" w:rsidP="00C16A3B">
            <w:pPr>
              <w:spacing w:after="240"/>
              <w:rPr>
                <w:rFonts w:ascii="Arial" w:hAnsi="Arial" w:cs="Arial"/>
              </w:rPr>
            </w:pPr>
            <w:r w:rsidRPr="002F7B26">
              <w:rPr>
                <w:rFonts w:ascii="Arial" w:hAnsi="Arial" w:cs="Arial"/>
              </w:rPr>
              <w:br/>
              <w:t>-Ability to establish rapport with clients within a therapeutic context</w:t>
            </w:r>
          </w:p>
          <w:p w:rsidR="005D4F05" w:rsidRDefault="002F7B26" w:rsidP="00C16A3B">
            <w:pPr>
              <w:spacing w:after="240"/>
              <w:rPr>
                <w:rFonts w:ascii="Arial" w:hAnsi="Arial" w:cs="Arial"/>
              </w:rPr>
            </w:pPr>
            <w:r w:rsidRPr="002F7B26">
              <w:rPr>
                <w:rFonts w:ascii="Arial" w:hAnsi="Arial" w:cs="Arial"/>
              </w:rPr>
              <w:br/>
              <w:t>-Ability to provide crisis intervention to assist students </w:t>
            </w:r>
          </w:p>
          <w:p w:rsidR="005D4F05" w:rsidRDefault="002F7B26" w:rsidP="00C16A3B">
            <w:pPr>
              <w:spacing w:after="240"/>
              <w:rPr>
                <w:rFonts w:ascii="Arial" w:hAnsi="Arial" w:cs="Arial"/>
              </w:rPr>
            </w:pPr>
            <w:r w:rsidRPr="002F7B26">
              <w:rPr>
                <w:rFonts w:ascii="Arial" w:hAnsi="Arial" w:cs="Arial"/>
              </w:rPr>
              <w:br/>
              <w:t>-Experience with supervision of intern or practicum student</w:t>
            </w:r>
          </w:p>
          <w:p w:rsidR="005D4F05" w:rsidRDefault="002F7B26" w:rsidP="00C16A3B">
            <w:pPr>
              <w:spacing w:after="240"/>
              <w:rPr>
                <w:rFonts w:ascii="Arial" w:hAnsi="Arial" w:cs="Arial"/>
              </w:rPr>
            </w:pPr>
            <w:r w:rsidRPr="002F7B26">
              <w:rPr>
                <w:rFonts w:ascii="Arial" w:hAnsi="Arial" w:cs="Arial"/>
              </w:rPr>
              <w:br/>
              <w:t>-Excellent judgment, problem solving, sophistication in thought, and good knowledge of the myriad of factors leading to the resolution of psychological problems.</w:t>
            </w:r>
          </w:p>
          <w:p w:rsidR="005D4F05" w:rsidRDefault="002F7B26" w:rsidP="00C16A3B">
            <w:pPr>
              <w:spacing w:after="240"/>
              <w:rPr>
                <w:rFonts w:ascii="Arial" w:hAnsi="Arial" w:cs="Arial"/>
              </w:rPr>
            </w:pPr>
            <w:r w:rsidRPr="002F7B26">
              <w:rPr>
                <w:rFonts w:ascii="Arial" w:hAnsi="Arial" w:cs="Arial"/>
              </w:rPr>
              <w:br/>
              <w:t>-Critical thinking, organizational skills and attention to detail </w:t>
            </w:r>
          </w:p>
          <w:p w:rsidR="005D4F05" w:rsidRDefault="002F7B26" w:rsidP="00C16A3B">
            <w:pPr>
              <w:spacing w:after="240"/>
              <w:rPr>
                <w:rFonts w:ascii="Arial" w:hAnsi="Arial" w:cs="Arial"/>
              </w:rPr>
            </w:pPr>
            <w:r w:rsidRPr="002F7B26">
              <w:rPr>
                <w:rFonts w:ascii="Arial" w:hAnsi="Arial" w:cs="Arial"/>
              </w:rPr>
              <w:br/>
              <w:t>-Strong leadership skills and interpersonal skills </w:t>
            </w:r>
          </w:p>
          <w:p w:rsidR="005D4F05" w:rsidRDefault="002F7B26" w:rsidP="00C16A3B">
            <w:pPr>
              <w:spacing w:after="240"/>
              <w:rPr>
                <w:rFonts w:ascii="Arial" w:hAnsi="Arial" w:cs="Arial"/>
              </w:rPr>
            </w:pPr>
            <w:r w:rsidRPr="002F7B26">
              <w:rPr>
                <w:rFonts w:ascii="Arial" w:hAnsi="Arial" w:cs="Arial"/>
              </w:rPr>
              <w:br/>
              <w:t>-Ability to create and execute psycho-educational programs on various levels to the university campus.</w:t>
            </w:r>
          </w:p>
          <w:p w:rsidR="002F7B26" w:rsidRPr="002F7B26" w:rsidRDefault="002F7B26" w:rsidP="00C16A3B">
            <w:pPr>
              <w:spacing w:after="240"/>
              <w:rPr>
                <w:rFonts w:ascii="Arial" w:hAnsi="Arial" w:cs="Arial"/>
              </w:rPr>
            </w:pPr>
            <w:r w:rsidRPr="002F7B26">
              <w:rPr>
                <w:rFonts w:ascii="Arial" w:hAnsi="Arial" w:cs="Arial"/>
              </w:rPr>
              <w:t> </w:t>
            </w:r>
            <w:r w:rsidRPr="002F7B26">
              <w:rPr>
                <w:rFonts w:ascii="Arial" w:hAnsi="Arial" w:cs="Arial"/>
              </w:rPr>
              <w:br/>
              <w:t>-Sensitive to &amp; supportive of cultural diversity issues.</w:t>
            </w:r>
            <w:r w:rsidRPr="002F7B26">
              <w:rPr>
                <w:rFonts w:ascii="Arial" w:hAnsi="Arial" w:cs="Arial"/>
              </w:rPr>
              <w:br/>
            </w:r>
            <w:r w:rsidRPr="002F7B26">
              <w:rPr>
                <w:rFonts w:ascii="Arial" w:hAnsi="Arial" w:cs="Arial"/>
              </w:rPr>
              <w:br/>
            </w:r>
          </w:p>
        </w:tc>
      </w:tr>
      <w:tr w:rsidR="002F7B26" w:rsidRPr="002F7B26" w:rsidTr="00C16A3B">
        <w:trPr>
          <w:tblCellSpacing w:w="0" w:type="dxa"/>
        </w:trPr>
        <w:tc>
          <w:tcPr>
            <w:tcW w:w="5250" w:type="dxa"/>
            <w:shd w:val="clear" w:color="auto" w:fill="FFFFFF"/>
            <w:hideMark/>
          </w:tcPr>
          <w:p w:rsidR="002F7B26" w:rsidRPr="002F7B26" w:rsidRDefault="002F7B26" w:rsidP="00C16A3B">
            <w:pPr>
              <w:rPr>
                <w:rFonts w:ascii="Arial" w:hAnsi="Arial" w:cs="Arial"/>
              </w:rPr>
            </w:pPr>
            <w:r w:rsidRPr="002F7B26">
              <w:rPr>
                <w:rFonts w:ascii="Arial" w:hAnsi="Arial" w:cs="Arial"/>
              </w:rPr>
              <w:lastRenderedPageBreak/>
              <w:t>Required Type/Years of Experience:</w:t>
            </w:r>
          </w:p>
        </w:tc>
        <w:tc>
          <w:tcPr>
            <w:tcW w:w="0" w:type="auto"/>
            <w:shd w:val="clear" w:color="auto" w:fill="FFFFFF"/>
            <w:vAlign w:val="center"/>
            <w:hideMark/>
          </w:tcPr>
          <w:p w:rsidR="002F7B26" w:rsidRPr="002F7B26" w:rsidRDefault="002F7B26" w:rsidP="00C16A3B">
            <w:pPr>
              <w:rPr>
                <w:rFonts w:ascii="Arial" w:hAnsi="Arial" w:cs="Arial"/>
              </w:rPr>
            </w:pPr>
            <w:r w:rsidRPr="002F7B26">
              <w:rPr>
                <w:rFonts w:ascii="Arial" w:hAnsi="Arial" w:cs="Arial"/>
              </w:rPr>
              <w:t>3 years of individual and/or couples therapy that must include crisis management and outreach/program development where at least one year of that experi</w:t>
            </w:r>
            <w:r>
              <w:rPr>
                <w:rFonts w:ascii="Arial" w:hAnsi="Arial" w:cs="Arial"/>
              </w:rPr>
              <w:t>ence was supervisory</w:t>
            </w:r>
            <w:r w:rsidRPr="002F7B26">
              <w:rPr>
                <w:rFonts w:ascii="Arial" w:hAnsi="Arial" w:cs="Arial"/>
              </w:rPr>
              <w:t>.</w:t>
            </w:r>
          </w:p>
        </w:tc>
      </w:tr>
    </w:tbl>
    <w:p w:rsidR="002F7B26" w:rsidRPr="00674BB7" w:rsidRDefault="002F7B26" w:rsidP="00674BB7">
      <w:pPr>
        <w:spacing w:after="58"/>
        <w:rPr>
          <w:rFonts w:ascii="Verdana" w:hAnsi="Verdana"/>
          <w:sz w:val="18"/>
        </w:rPr>
      </w:pPr>
      <w:r w:rsidRPr="002F7B26">
        <w:rPr>
          <w:rFonts w:ascii="Arial" w:hAnsi="Arial" w:cs="Arial"/>
        </w:rPr>
        <w:br/>
      </w:r>
    </w:p>
    <w:p w:rsidR="002F7B26" w:rsidRDefault="002F7B26" w:rsidP="00804292">
      <w:pPr>
        <w:rPr>
          <w:rFonts w:ascii="Verdana" w:hAnsi="Verdana"/>
          <w:b/>
          <w:bCs/>
        </w:rPr>
      </w:pPr>
    </w:p>
    <w:p w:rsidR="005D4F05" w:rsidRDefault="005D4F05" w:rsidP="005D4F05">
      <w:pPr>
        <w:rPr>
          <w:rFonts w:ascii="Verdana" w:hAnsi="Verdana"/>
          <w:b/>
          <w:bCs/>
        </w:rPr>
      </w:pPr>
      <w:r>
        <w:rPr>
          <w:rFonts w:ascii="Verdana" w:hAnsi="Verdana"/>
          <w:b/>
          <w:bCs/>
        </w:rPr>
        <w:t>Preferred</w:t>
      </w:r>
      <w:r w:rsidR="006C5BB1">
        <w:rPr>
          <w:rFonts w:ascii="Verdana" w:hAnsi="Verdana"/>
          <w:b/>
          <w:bCs/>
        </w:rPr>
        <w:t xml:space="preserve"> Qualifications</w:t>
      </w:r>
      <w:r w:rsidR="006C5BB1">
        <w:rPr>
          <w:rFonts w:ascii="Verdana" w:hAnsi="Verdana"/>
        </w:rPr>
        <w:br/>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5250"/>
        <w:gridCol w:w="3390"/>
      </w:tblGrid>
      <w:tr w:rsidR="005D4F05" w:rsidRPr="00BB16B7" w:rsidTr="005D4F05">
        <w:trPr>
          <w:tblCellSpacing w:w="0" w:type="dxa"/>
        </w:trPr>
        <w:tc>
          <w:tcPr>
            <w:tcW w:w="5250" w:type="dxa"/>
            <w:shd w:val="clear" w:color="auto" w:fill="FFFFFF"/>
            <w:vAlign w:val="center"/>
            <w:hideMark/>
          </w:tcPr>
          <w:p w:rsidR="005D4F05" w:rsidRPr="00BB16B7" w:rsidRDefault="005D4F05">
            <w:pPr>
              <w:rPr>
                <w:rFonts w:ascii="Arial" w:hAnsi="Arial" w:cs="Arial"/>
              </w:rPr>
            </w:pPr>
            <w:r w:rsidRPr="00BB16B7">
              <w:rPr>
                <w:rFonts w:ascii="Arial" w:hAnsi="Arial" w:cs="Arial"/>
              </w:rPr>
              <w:t>Preferred Degree:</w:t>
            </w:r>
          </w:p>
        </w:tc>
        <w:tc>
          <w:tcPr>
            <w:tcW w:w="0" w:type="auto"/>
            <w:shd w:val="clear" w:color="auto" w:fill="FFFFFF"/>
            <w:vAlign w:val="center"/>
            <w:hideMark/>
          </w:tcPr>
          <w:p w:rsidR="005D4F05" w:rsidRPr="00BB16B7" w:rsidRDefault="005D4F05">
            <w:pPr>
              <w:rPr>
                <w:rFonts w:ascii="Arial" w:hAnsi="Arial" w:cs="Arial"/>
              </w:rPr>
            </w:pPr>
            <w:proofErr w:type="spellStart"/>
            <w:r w:rsidRPr="00BB16B7">
              <w:rPr>
                <w:rFonts w:ascii="Arial" w:hAnsi="Arial" w:cs="Arial"/>
              </w:rPr>
              <w:t>Master'sd</w:t>
            </w:r>
            <w:proofErr w:type="spellEnd"/>
            <w:r w:rsidRPr="00BB16B7">
              <w:rPr>
                <w:rFonts w:ascii="Arial" w:hAnsi="Arial" w:cs="Arial"/>
              </w:rPr>
              <w:t xml:space="preserve"> </w:t>
            </w:r>
            <w:proofErr w:type="spellStart"/>
            <w:r w:rsidRPr="00BB16B7">
              <w:rPr>
                <w:rFonts w:ascii="Arial" w:hAnsi="Arial" w:cs="Arial"/>
              </w:rPr>
              <w:t>degree,Ph.D</w:t>
            </w:r>
            <w:proofErr w:type="spellEnd"/>
            <w:r w:rsidRPr="00BB16B7">
              <w:rPr>
                <w:rFonts w:ascii="Arial" w:hAnsi="Arial" w:cs="Arial"/>
              </w:rPr>
              <w:t xml:space="preserve">. or </w:t>
            </w:r>
            <w:proofErr w:type="spellStart"/>
            <w:r w:rsidRPr="00BB16B7">
              <w:rPr>
                <w:rFonts w:ascii="Arial" w:hAnsi="Arial" w:cs="Arial"/>
              </w:rPr>
              <w:t>PsyD</w:t>
            </w:r>
            <w:proofErr w:type="spellEnd"/>
          </w:p>
        </w:tc>
      </w:tr>
      <w:tr w:rsidR="005D4F05" w:rsidRPr="00BB16B7" w:rsidTr="005D4F05">
        <w:trPr>
          <w:tblCellSpacing w:w="0" w:type="dxa"/>
        </w:trPr>
        <w:tc>
          <w:tcPr>
            <w:tcW w:w="5250" w:type="dxa"/>
            <w:shd w:val="clear" w:color="auto" w:fill="FFFFFF"/>
            <w:hideMark/>
          </w:tcPr>
          <w:p w:rsidR="005D4F05" w:rsidRPr="00BB16B7" w:rsidRDefault="005D4F05">
            <w:pPr>
              <w:rPr>
                <w:rFonts w:ascii="Arial" w:hAnsi="Arial" w:cs="Arial"/>
              </w:rPr>
            </w:pPr>
            <w:r w:rsidRPr="00BB16B7">
              <w:rPr>
                <w:rFonts w:ascii="Arial" w:hAnsi="Arial" w:cs="Arial"/>
              </w:rPr>
              <w:t>Preferred Field of Study / Coursework:</w:t>
            </w:r>
          </w:p>
        </w:tc>
        <w:tc>
          <w:tcPr>
            <w:tcW w:w="0" w:type="auto"/>
            <w:shd w:val="clear" w:color="auto" w:fill="FFFFFF"/>
            <w:vAlign w:val="center"/>
            <w:hideMark/>
          </w:tcPr>
          <w:p w:rsidR="005D4F05" w:rsidRPr="00BB16B7" w:rsidRDefault="005D4F05">
            <w:pPr>
              <w:rPr>
                <w:rFonts w:ascii="Arial" w:hAnsi="Arial" w:cs="Arial"/>
              </w:rPr>
            </w:pPr>
            <w:proofErr w:type="spellStart"/>
            <w:r w:rsidRPr="00BB16B7">
              <w:rPr>
                <w:rFonts w:ascii="Arial" w:hAnsi="Arial" w:cs="Arial"/>
              </w:rPr>
              <w:t>Masters</w:t>
            </w:r>
            <w:proofErr w:type="spellEnd"/>
            <w:r w:rsidRPr="00BB16B7">
              <w:rPr>
                <w:rFonts w:ascii="Arial" w:hAnsi="Arial" w:cs="Arial"/>
              </w:rPr>
              <w:t xml:space="preserve"> degree in marriage and family counseling, professional counselor, social work or closely related discipline</w:t>
            </w:r>
            <w:r w:rsidRPr="00BB16B7">
              <w:rPr>
                <w:rFonts w:ascii="Arial" w:hAnsi="Arial" w:cs="Arial"/>
              </w:rPr>
              <w:br/>
              <w:t xml:space="preserve">PhD or </w:t>
            </w:r>
            <w:proofErr w:type="spellStart"/>
            <w:r w:rsidRPr="00BB16B7">
              <w:rPr>
                <w:rFonts w:ascii="Arial" w:hAnsi="Arial" w:cs="Arial"/>
              </w:rPr>
              <w:t>PsyD</w:t>
            </w:r>
            <w:proofErr w:type="spellEnd"/>
            <w:r w:rsidRPr="00BB16B7">
              <w:rPr>
                <w:rFonts w:ascii="Arial" w:hAnsi="Arial" w:cs="Arial"/>
              </w:rPr>
              <w:t xml:space="preserve"> in psychology/counseling</w:t>
            </w:r>
          </w:p>
        </w:tc>
      </w:tr>
      <w:tr w:rsidR="005D4F05" w:rsidRPr="00BB16B7" w:rsidTr="005D4F05">
        <w:trPr>
          <w:tblCellSpacing w:w="0" w:type="dxa"/>
        </w:trPr>
        <w:tc>
          <w:tcPr>
            <w:tcW w:w="5250" w:type="dxa"/>
            <w:shd w:val="clear" w:color="auto" w:fill="FFFFFF"/>
            <w:hideMark/>
          </w:tcPr>
          <w:p w:rsidR="005D4F05" w:rsidRPr="00BB16B7" w:rsidRDefault="005D4F05">
            <w:pPr>
              <w:rPr>
                <w:rFonts w:ascii="Arial" w:hAnsi="Arial" w:cs="Arial"/>
              </w:rPr>
            </w:pPr>
            <w:r w:rsidRPr="00BB16B7">
              <w:rPr>
                <w:rFonts w:ascii="Arial" w:hAnsi="Arial" w:cs="Arial"/>
              </w:rPr>
              <w:t>Preferred Software:</w:t>
            </w:r>
          </w:p>
        </w:tc>
        <w:tc>
          <w:tcPr>
            <w:tcW w:w="0" w:type="auto"/>
            <w:shd w:val="clear" w:color="auto" w:fill="FFFFFF"/>
            <w:vAlign w:val="center"/>
            <w:hideMark/>
          </w:tcPr>
          <w:p w:rsidR="005D4F05" w:rsidRPr="00BB16B7" w:rsidRDefault="005D4F05">
            <w:pPr>
              <w:rPr>
                <w:rFonts w:ascii="Arial" w:hAnsi="Arial" w:cs="Arial"/>
              </w:rPr>
            </w:pPr>
            <w:r w:rsidRPr="00BB16B7">
              <w:rPr>
                <w:rFonts w:ascii="Arial" w:hAnsi="Arial" w:cs="Arial"/>
              </w:rPr>
              <w:t>Titanium Schedule</w:t>
            </w:r>
            <w:r w:rsidRPr="00BB16B7">
              <w:rPr>
                <w:rFonts w:ascii="Arial" w:hAnsi="Arial" w:cs="Arial"/>
              </w:rPr>
              <w:br/>
              <w:t>Outlook and Microsoft Office</w:t>
            </w:r>
          </w:p>
        </w:tc>
      </w:tr>
      <w:tr w:rsidR="005D4F05" w:rsidRPr="00BB16B7" w:rsidTr="005D4F05">
        <w:trPr>
          <w:tblCellSpacing w:w="0" w:type="dxa"/>
        </w:trPr>
        <w:tc>
          <w:tcPr>
            <w:tcW w:w="5250" w:type="dxa"/>
            <w:shd w:val="clear" w:color="auto" w:fill="FFFFFF"/>
            <w:hideMark/>
          </w:tcPr>
          <w:p w:rsidR="005D4F05" w:rsidRPr="00BB16B7" w:rsidRDefault="005D4F05">
            <w:pPr>
              <w:rPr>
                <w:rFonts w:ascii="Arial" w:hAnsi="Arial" w:cs="Arial"/>
              </w:rPr>
            </w:pPr>
            <w:r w:rsidRPr="00BB16B7">
              <w:rPr>
                <w:rFonts w:ascii="Arial" w:hAnsi="Arial" w:cs="Arial"/>
              </w:rPr>
              <w:t>Preferred Certifications/Licenses:</w:t>
            </w:r>
          </w:p>
        </w:tc>
        <w:tc>
          <w:tcPr>
            <w:tcW w:w="0" w:type="auto"/>
            <w:shd w:val="clear" w:color="auto" w:fill="FFFFFF"/>
            <w:vAlign w:val="center"/>
            <w:hideMark/>
          </w:tcPr>
          <w:p w:rsidR="005D4F05" w:rsidRPr="00BB16B7" w:rsidRDefault="005D4F05">
            <w:pPr>
              <w:rPr>
                <w:rFonts w:ascii="Arial" w:hAnsi="Arial" w:cs="Arial"/>
              </w:rPr>
            </w:pPr>
            <w:r w:rsidRPr="00BB16B7">
              <w:rPr>
                <w:rFonts w:ascii="Arial" w:hAnsi="Arial" w:cs="Arial"/>
              </w:rPr>
              <w:t>Licensure as a Psychologist, LMFT, LCSW, LPC or licensed eligible within one year in state of GA</w:t>
            </w:r>
          </w:p>
        </w:tc>
      </w:tr>
      <w:tr w:rsidR="005D4F05" w:rsidRPr="00BB16B7" w:rsidTr="005D4F05">
        <w:trPr>
          <w:tblCellSpacing w:w="0" w:type="dxa"/>
        </w:trPr>
        <w:tc>
          <w:tcPr>
            <w:tcW w:w="5250" w:type="dxa"/>
            <w:shd w:val="clear" w:color="auto" w:fill="FFFFFF"/>
            <w:hideMark/>
          </w:tcPr>
          <w:p w:rsidR="005D4F05" w:rsidRPr="00BB16B7" w:rsidRDefault="005D4F05">
            <w:pPr>
              <w:rPr>
                <w:rFonts w:ascii="Arial" w:hAnsi="Arial" w:cs="Arial"/>
              </w:rPr>
            </w:pPr>
            <w:r w:rsidRPr="00BB16B7">
              <w:rPr>
                <w:rFonts w:ascii="Arial" w:hAnsi="Arial" w:cs="Arial"/>
              </w:rPr>
              <w:t>Preferred Knowledge, Skills, &amp; Abilities:</w:t>
            </w:r>
          </w:p>
        </w:tc>
        <w:tc>
          <w:tcPr>
            <w:tcW w:w="0" w:type="auto"/>
            <w:shd w:val="clear" w:color="auto" w:fill="FFFFFF"/>
            <w:vAlign w:val="center"/>
            <w:hideMark/>
          </w:tcPr>
          <w:p w:rsidR="005D4F05" w:rsidRPr="00BB16B7" w:rsidRDefault="005D4F05">
            <w:pPr>
              <w:rPr>
                <w:rFonts w:ascii="Arial" w:hAnsi="Arial" w:cs="Arial"/>
              </w:rPr>
            </w:pPr>
            <w:r w:rsidRPr="00BB16B7">
              <w:rPr>
                <w:rFonts w:ascii="Arial" w:hAnsi="Arial" w:cs="Arial"/>
              </w:rPr>
              <w:t>Specialization in Men's Issues and college aged clients.</w:t>
            </w:r>
          </w:p>
        </w:tc>
      </w:tr>
      <w:tr w:rsidR="005D4F05" w:rsidRPr="00BB16B7" w:rsidTr="005D4F05">
        <w:trPr>
          <w:tblCellSpacing w:w="0" w:type="dxa"/>
        </w:trPr>
        <w:tc>
          <w:tcPr>
            <w:tcW w:w="5250" w:type="dxa"/>
            <w:shd w:val="clear" w:color="auto" w:fill="FFFFFF"/>
            <w:hideMark/>
          </w:tcPr>
          <w:p w:rsidR="005D4F05" w:rsidRPr="00BB16B7" w:rsidRDefault="005D4F05">
            <w:pPr>
              <w:rPr>
                <w:rFonts w:ascii="Arial" w:hAnsi="Arial" w:cs="Arial"/>
              </w:rPr>
            </w:pPr>
            <w:r w:rsidRPr="00BB16B7">
              <w:rPr>
                <w:rFonts w:ascii="Arial" w:hAnsi="Arial" w:cs="Arial"/>
              </w:rPr>
              <w:t>Preferred Type of Experience:</w:t>
            </w:r>
          </w:p>
        </w:tc>
        <w:tc>
          <w:tcPr>
            <w:tcW w:w="0" w:type="auto"/>
            <w:shd w:val="clear" w:color="auto" w:fill="FFFFFF"/>
            <w:vAlign w:val="center"/>
            <w:hideMark/>
          </w:tcPr>
          <w:p w:rsidR="005D4F05" w:rsidRPr="00BB16B7" w:rsidRDefault="005D4F05">
            <w:pPr>
              <w:rPr>
                <w:rFonts w:ascii="Arial" w:hAnsi="Arial" w:cs="Arial"/>
              </w:rPr>
            </w:pPr>
            <w:r w:rsidRPr="00BB16B7">
              <w:rPr>
                <w:rFonts w:ascii="Arial" w:hAnsi="Arial" w:cs="Arial"/>
              </w:rPr>
              <w:t>Experience providing individual and couples counseling in a college/university counseling center</w:t>
            </w:r>
            <w:r w:rsidRPr="00BB16B7">
              <w:rPr>
                <w:rFonts w:ascii="Arial" w:hAnsi="Arial" w:cs="Arial"/>
              </w:rPr>
              <w:br/>
              <w:t xml:space="preserve">2+ </w:t>
            </w:r>
            <w:proofErr w:type="spellStart"/>
            <w:r w:rsidRPr="00BB16B7">
              <w:rPr>
                <w:rFonts w:ascii="Arial" w:hAnsi="Arial" w:cs="Arial"/>
              </w:rPr>
              <w:t>years experience</w:t>
            </w:r>
            <w:proofErr w:type="spellEnd"/>
            <w:r w:rsidRPr="00BB16B7">
              <w:rPr>
                <w:rFonts w:ascii="Arial" w:hAnsi="Arial" w:cs="Arial"/>
              </w:rPr>
              <w:t xml:space="preserve"> in crisis management, particularly after hours experience</w:t>
            </w:r>
          </w:p>
        </w:tc>
      </w:tr>
    </w:tbl>
    <w:p w:rsidR="00BB16B7" w:rsidRDefault="00BB16B7" w:rsidP="005D4F05">
      <w:pPr>
        <w:rPr>
          <w:rFonts w:ascii="Verdana" w:hAnsi="Verdana"/>
          <w:b/>
          <w:bCs/>
        </w:rPr>
      </w:pPr>
    </w:p>
    <w:p w:rsidR="00BB16B7" w:rsidRDefault="00BB16B7" w:rsidP="005D4F05">
      <w:pPr>
        <w:rPr>
          <w:rFonts w:ascii="Verdana" w:hAnsi="Verdana"/>
          <w:b/>
          <w:bCs/>
        </w:rPr>
      </w:pPr>
    </w:p>
    <w:p w:rsidR="00BB16B7" w:rsidRDefault="00BB16B7" w:rsidP="005D4F05">
      <w:pPr>
        <w:rPr>
          <w:rFonts w:ascii="Verdana" w:hAnsi="Verdana"/>
          <w:b/>
          <w:bCs/>
        </w:rPr>
      </w:pPr>
    </w:p>
    <w:p w:rsidR="006C5BB1" w:rsidRDefault="006C5BB1" w:rsidP="005D4F05">
      <w:pPr>
        <w:rPr>
          <w:rFonts w:ascii="Verdana" w:hAnsi="Verdana"/>
        </w:rPr>
      </w:pPr>
      <w:r w:rsidRPr="00BB16B7">
        <w:rPr>
          <w:rFonts w:ascii="Verdana" w:hAnsi="Verdana"/>
          <w:b/>
          <w:bCs/>
        </w:rPr>
        <w:lastRenderedPageBreak/>
        <w:t>University Description</w:t>
      </w:r>
      <w:r>
        <w:rPr>
          <w:rFonts w:ascii="Verdana" w:hAnsi="Verdana"/>
        </w:rPr>
        <w:br/>
      </w:r>
      <w:r w:rsidR="00D84D0B">
        <w:rPr>
          <w:rFonts w:ascii="Verdana" w:hAnsi="Verdana"/>
        </w:rPr>
        <w:t>On the Macon campus, we have an annual enroll</w:t>
      </w:r>
      <w:r>
        <w:rPr>
          <w:rFonts w:ascii="Verdana" w:hAnsi="Verdana"/>
        </w:rPr>
        <w:t xml:space="preserve">ment of approximately </w:t>
      </w:r>
      <w:r w:rsidR="005D4F05">
        <w:rPr>
          <w:rFonts w:ascii="Verdana" w:hAnsi="Verdana"/>
        </w:rPr>
        <w:t>4,400</w:t>
      </w:r>
      <w:r w:rsidR="00D84D0B">
        <w:rPr>
          <w:rFonts w:ascii="Verdana" w:hAnsi="Verdana"/>
        </w:rPr>
        <w:t xml:space="preserve"> undergraduate and graduate</w:t>
      </w:r>
      <w:r>
        <w:rPr>
          <w:rFonts w:ascii="Verdana" w:hAnsi="Verdana"/>
        </w:rPr>
        <w:t xml:space="preserve"> students. </w:t>
      </w:r>
    </w:p>
    <w:p w:rsidR="006C5BB1" w:rsidRDefault="006C5BB1" w:rsidP="006C5BB1">
      <w:pPr>
        <w:pStyle w:val="NormalWeb"/>
        <w:rPr>
          <w:rFonts w:ascii="Verdana" w:hAnsi="Verdana"/>
        </w:rPr>
      </w:pPr>
      <w:smartTag w:uri="urn:schemas-microsoft-com:office:smarttags" w:element="PlaceName">
        <w:r>
          <w:rPr>
            <w:rFonts w:ascii="Verdana" w:hAnsi="Verdana"/>
            <w:b/>
            <w:bCs/>
          </w:rPr>
          <w:t>Region</w:t>
        </w:r>
      </w:smartTag>
      <w:r>
        <w:rPr>
          <w:rFonts w:ascii="Verdana" w:hAnsi="Verdana"/>
          <w:b/>
          <w:bCs/>
        </w:rPr>
        <w:t xml:space="preserve"> </w:t>
      </w:r>
      <w:smartTag w:uri="urn:schemas-microsoft-com:office:smarttags" w:element="PlaceName">
        <w:r>
          <w:rPr>
            <w:rFonts w:ascii="Verdana" w:hAnsi="Verdana"/>
            <w:b/>
            <w:bCs/>
          </w:rPr>
          <w:t>Description</w:t>
        </w:r>
      </w:smartTag>
      <w:r>
        <w:rPr>
          <w:rFonts w:ascii="Verdana" w:hAnsi="Verdana"/>
        </w:rPr>
        <w:br/>
      </w:r>
      <w:smartTag w:uri="urn:schemas-microsoft-com:office:smarttags" w:element="PlaceName">
        <w:r w:rsidR="00D84D0B">
          <w:rPr>
            <w:rFonts w:ascii="Verdana" w:hAnsi="Verdana"/>
          </w:rPr>
          <w:t>Mercer</w:t>
        </w:r>
      </w:smartTag>
      <w:r w:rsidR="00D84D0B">
        <w:rPr>
          <w:rFonts w:ascii="Verdana" w:hAnsi="Verdana"/>
        </w:rPr>
        <w:t xml:space="preserve"> </w:t>
      </w:r>
      <w:smartTag w:uri="urn:schemas-microsoft-com:office:smarttags" w:element="PlaceType">
        <w:r w:rsidR="00D84D0B">
          <w:rPr>
            <w:rFonts w:ascii="Verdana" w:hAnsi="Verdana"/>
          </w:rPr>
          <w:t>University</w:t>
        </w:r>
      </w:smartTag>
      <w:r w:rsidR="00D84D0B">
        <w:rPr>
          <w:rFonts w:ascii="Verdana" w:hAnsi="Verdana"/>
        </w:rPr>
        <w:t xml:space="preserve"> is located in Central GA approximately 1 hour south of </w:t>
      </w:r>
      <w:smartTag w:uri="urn:schemas-microsoft-com:office:smarttags" w:element="City">
        <w:smartTag w:uri="urn:schemas-microsoft-com:office:smarttags" w:element="place">
          <w:r w:rsidR="00D84D0B">
            <w:rPr>
              <w:rFonts w:ascii="Verdana" w:hAnsi="Verdana"/>
            </w:rPr>
            <w:t>Atlanta</w:t>
          </w:r>
        </w:smartTag>
      </w:smartTag>
      <w:r w:rsidR="00D84D0B">
        <w:rPr>
          <w:rFonts w:ascii="Verdana" w:hAnsi="Verdana"/>
        </w:rPr>
        <w:t>.</w:t>
      </w:r>
      <w:r>
        <w:rPr>
          <w:rFonts w:ascii="Verdana" w:hAnsi="Verdana"/>
        </w:rPr>
        <w:t xml:space="preserve"> </w:t>
      </w:r>
      <w:r w:rsidR="00DE7531">
        <w:rPr>
          <w:rFonts w:ascii="Verdana" w:hAnsi="Verdana"/>
        </w:rPr>
        <w:t>Macon is a city of 1</w:t>
      </w:r>
      <w:r w:rsidR="005D4F05">
        <w:rPr>
          <w:rFonts w:ascii="Verdana" w:hAnsi="Verdana"/>
        </w:rPr>
        <w:t>15</w:t>
      </w:r>
      <w:r w:rsidR="00DE7531">
        <w:rPr>
          <w:rFonts w:ascii="Verdana" w:hAnsi="Verdana"/>
        </w:rPr>
        <w:t>,000 residents.</w:t>
      </w:r>
    </w:p>
    <w:p w:rsidR="00C27E1E" w:rsidRDefault="006C5BB1" w:rsidP="006C5BB1">
      <w:pPr>
        <w:pStyle w:val="NormalWeb"/>
        <w:rPr>
          <w:rFonts w:ascii="Verdana" w:hAnsi="Verdana"/>
        </w:rPr>
      </w:pPr>
      <w:r>
        <w:rPr>
          <w:rFonts w:ascii="Verdana" w:hAnsi="Verdana"/>
          <w:b/>
          <w:bCs/>
        </w:rPr>
        <w:t>Required Application Materials</w:t>
      </w:r>
      <w:r>
        <w:rPr>
          <w:rFonts w:ascii="Verdana" w:hAnsi="Verdana"/>
        </w:rPr>
        <w:br/>
      </w:r>
      <w:r w:rsidR="00DE7531">
        <w:rPr>
          <w:rFonts w:ascii="Verdana" w:hAnsi="Verdana"/>
        </w:rPr>
        <w:t xml:space="preserve">Interested persons should submit their application online. To submit an application, please visit the following link: </w:t>
      </w:r>
      <w:hyperlink r:id="rId4" w:history="1">
        <w:r w:rsidR="005D4F05" w:rsidRPr="00F93A51">
          <w:rPr>
            <w:rStyle w:val="Hyperlink"/>
            <w:rFonts w:ascii="Verdana" w:hAnsi="Verdana"/>
          </w:rPr>
          <w:t>https://hr.mercer.edu/jobs/</w:t>
        </w:r>
      </w:hyperlink>
    </w:p>
    <w:p w:rsidR="00DE7531" w:rsidRDefault="00DE7531" w:rsidP="006C5BB1">
      <w:pPr>
        <w:pStyle w:val="NormalWeb"/>
        <w:rPr>
          <w:rFonts w:ascii="Verdana" w:hAnsi="Verdana"/>
        </w:rPr>
      </w:pPr>
      <w:r>
        <w:rPr>
          <w:rFonts w:ascii="Verdana" w:hAnsi="Verdana"/>
        </w:rPr>
        <w:t xml:space="preserve">In addition, three (3) letters of reference should be forwarded to the address below: </w:t>
      </w:r>
      <w:r w:rsidR="00C27E1E">
        <w:rPr>
          <w:rFonts w:ascii="Verdana" w:hAnsi="Verdana"/>
        </w:rPr>
        <w:t xml:space="preserve">Emily Abend Piassick, Mercer University, Counseling and Psychological Services, </w:t>
      </w:r>
      <w:r w:rsidR="005D4F05">
        <w:rPr>
          <w:rFonts w:ascii="Verdana" w:hAnsi="Verdana"/>
        </w:rPr>
        <w:t>1501 Mercer University Dr</w:t>
      </w:r>
      <w:r w:rsidR="00C27E1E">
        <w:rPr>
          <w:rFonts w:ascii="Verdana" w:hAnsi="Verdana"/>
        </w:rPr>
        <w:t>, Macon, GA 31207</w:t>
      </w:r>
      <w:r>
        <w:rPr>
          <w:rFonts w:ascii="Verdana" w:hAnsi="Verdana"/>
        </w:rPr>
        <w:t xml:space="preserve"> </w:t>
      </w:r>
    </w:p>
    <w:p w:rsidR="00804292" w:rsidRPr="00804292" w:rsidRDefault="006C5BB1" w:rsidP="00804292">
      <w:pPr>
        <w:rPr>
          <w:rFonts w:ascii="Verdana" w:hAnsi="Verdana"/>
          <w:b/>
        </w:rPr>
      </w:pPr>
      <w:r w:rsidRPr="00804292">
        <w:rPr>
          <w:rFonts w:ascii="Verdana" w:hAnsi="Verdana"/>
          <w:b/>
        </w:rPr>
        <w:t>Application Deadline</w:t>
      </w:r>
      <w:r w:rsidR="00804292" w:rsidRPr="00804292">
        <w:rPr>
          <w:rFonts w:ascii="Verdana" w:hAnsi="Verdana"/>
          <w:b/>
        </w:rPr>
        <w:t>:</w:t>
      </w:r>
    </w:p>
    <w:p w:rsidR="006C5BB1" w:rsidRPr="00804292" w:rsidRDefault="005D4F05" w:rsidP="00804292">
      <w:pPr>
        <w:rPr>
          <w:rFonts w:ascii="Verdana" w:hAnsi="Verdana"/>
        </w:rPr>
      </w:pPr>
      <w:r>
        <w:rPr>
          <w:rFonts w:ascii="Verdana" w:hAnsi="Verdana"/>
        </w:rPr>
        <w:t>Until Position is Filled</w:t>
      </w:r>
      <w:r w:rsidR="006C5BB1" w:rsidRPr="00804292">
        <w:rPr>
          <w:rFonts w:ascii="Verdana" w:hAnsi="Verdana"/>
        </w:rPr>
        <w:br/>
      </w:r>
    </w:p>
    <w:p w:rsidR="00C27E1E" w:rsidRPr="00C27E1E" w:rsidRDefault="00C27E1E" w:rsidP="006C5BB1">
      <w:pPr>
        <w:pStyle w:val="NormalWeb"/>
        <w:rPr>
          <w:rFonts w:ascii="Verdana" w:hAnsi="Verdana"/>
        </w:rPr>
      </w:pPr>
      <w:r>
        <w:rPr>
          <w:rFonts w:ascii="Verdana" w:hAnsi="Verdana"/>
          <w:b/>
          <w:bCs/>
        </w:rPr>
        <w:t>Starting Date</w:t>
      </w:r>
      <w:r w:rsidR="00804292">
        <w:rPr>
          <w:rFonts w:ascii="Verdana" w:hAnsi="Verdana"/>
          <w:b/>
          <w:bCs/>
        </w:rPr>
        <w:t>:</w:t>
      </w:r>
      <w:r>
        <w:rPr>
          <w:rFonts w:ascii="Verdana" w:hAnsi="Verdana"/>
        </w:rPr>
        <w:br/>
        <w:t xml:space="preserve">Preferred </w:t>
      </w:r>
      <w:r w:rsidR="005D4F05">
        <w:rPr>
          <w:rFonts w:ascii="Verdana" w:hAnsi="Verdana"/>
        </w:rPr>
        <w:t>January 2019</w:t>
      </w:r>
      <w:r>
        <w:rPr>
          <w:rFonts w:ascii="Verdana" w:hAnsi="Verdana"/>
        </w:rPr>
        <w:t xml:space="preserve"> </w:t>
      </w:r>
    </w:p>
    <w:p w:rsidR="006C5BB1" w:rsidRDefault="00C27E1E" w:rsidP="006C5BB1">
      <w:pPr>
        <w:pStyle w:val="NormalWeb"/>
        <w:rPr>
          <w:rFonts w:ascii="Verdana" w:hAnsi="Verdana"/>
        </w:rPr>
      </w:pPr>
      <w:r>
        <w:rPr>
          <w:rFonts w:ascii="Verdana" w:hAnsi="Verdana"/>
        </w:rPr>
        <w:t>For questions, please email Emily Piassick at piassick_ea@mercer.edu</w:t>
      </w:r>
    </w:p>
    <w:p w:rsidR="005D4F05" w:rsidRDefault="005D4F05" w:rsidP="006C5BB1">
      <w:pPr>
        <w:pStyle w:val="NormalWeb"/>
        <w:rPr>
          <w:rFonts w:ascii="Verdana" w:hAnsi="Verdana"/>
        </w:rPr>
      </w:pPr>
    </w:p>
    <w:p w:rsidR="006C5BB1" w:rsidRDefault="006C5BB1" w:rsidP="006C5BB1">
      <w:pPr>
        <w:pStyle w:val="NormalWeb"/>
        <w:rPr>
          <w:rFonts w:ascii="Verdana" w:hAnsi="Verdana"/>
        </w:rPr>
      </w:pPr>
      <w:r>
        <w:rPr>
          <w:rFonts w:ascii="Verdana" w:hAnsi="Verdana"/>
        </w:rPr>
        <w:br/>
      </w:r>
    </w:p>
    <w:p w:rsidR="006C5BB1" w:rsidRDefault="007D71CF" w:rsidP="006C5BB1">
      <w:r>
        <w:pict>
          <v:rect id="_x0000_i1025" style="width:0;height:1.5pt" o:hralign="center" o:hrstd="t" o:hr="t" fillcolor="#aca899" stroked="f"/>
        </w:pict>
      </w:r>
    </w:p>
    <w:p w:rsidR="006C5BB1" w:rsidRDefault="007D71CF" w:rsidP="006C5BB1">
      <w:hyperlink r:id="rId5" w:history="1">
        <w:r w:rsidR="006C5BB1">
          <w:rPr>
            <w:rStyle w:val="Hyperlink"/>
          </w:rPr>
          <w:t>Back to listing</w:t>
        </w:r>
      </w:hyperlink>
    </w:p>
    <w:sectPr w:rsidR="006C5BB1" w:rsidSect="000F7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B1"/>
    <w:rsid w:val="000F71EF"/>
    <w:rsid w:val="002F7B26"/>
    <w:rsid w:val="003708A6"/>
    <w:rsid w:val="003A25D3"/>
    <w:rsid w:val="004D2606"/>
    <w:rsid w:val="005671CE"/>
    <w:rsid w:val="005D4F05"/>
    <w:rsid w:val="00674BB7"/>
    <w:rsid w:val="006C5BB1"/>
    <w:rsid w:val="007B4655"/>
    <w:rsid w:val="007D71CF"/>
    <w:rsid w:val="00804292"/>
    <w:rsid w:val="00BA5873"/>
    <w:rsid w:val="00BB16B7"/>
    <w:rsid w:val="00C27E1E"/>
    <w:rsid w:val="00D84D0B"/>
    <w:rsid w:val="00DE7531"/>
    <w:rsid w:val="00E95FE4"/>
    <w:rsid w:val="00F3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897C1D3B-CDBA-45AD-8506-3CDC9577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5BB1"/>
    <w:pPr>
      <w:spacing w:before="100" w:beforeAutospacing="1" w:after="100" w:afterAutospacing="1"/>
    </w:pPr>
  </w:style>
  <w:style w:type="character" w:styleId="Hyperlink">
    <w:name w:val="Hyperlink"/>
    <w:basedOn w:val="DefaultParagraphFont"/>
    <w:rsid w:val="006C5BB1"/>
    <w:rPr>
      <w:color w:val="0000FF"/>
      <w:u w:val="single"/>
    </w:rPr>
  </w:style>
  <w:style w:type="character" w:styleId="FootnoteReference">
    <w:name w:val="footnote reference"/>
    <w:semiHidden/>
    <w:rsid w:val="00674BB7"/>
  </w:style>
  <w:style w:type="character" w:styleId="FollowedHyperlink">
    <w:name w:val="FollowedHyperlink"/>
    <w:basedOn w:val="DefaultParagraphFont"/>
    <w:rsid w:val="00DE75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8134">
      <w:bodyDiv w:val="1"/>
      <w:marLeft w:val="0"/>
      <w:marRight w:val="0"/>
      <w:marTop w:val="0"/>
      <w:marBottom w:val="0"/>
      <w:divBdr>
        <w:top w:val="none" w:sz="0" w:space="0" w:color="auto"/>
        <w:left w:val="none" w:sz="0" w:space="0" w:color="auto"/>
        <w:bottom w:val="none" w:sz="0" w:space="0" w:color="auto"/>
        <w:right w:val="none" w:sz="0" w:space="0" w:color="auto"/>
      </w:divBdr>
    </w:div>
    <w:div w:id="1705131663">
      <w:bodyDiv w:val="1"/>
      <w:marLeft w:val="0"/>
      <w:marRight w:val="0"/>
      <w:marTop w:val="0"/>
      <w:marBottom w:val="0"/>
      <w:divBdr>
        <w:top w:val="none" w:sz="0" w:space="0" w:color="auto"/>
        <w:left w:val="none" w:sz="0" w:space="0" w:color="auto"/>
        <w:bottom w:val="none" w:sz="0" w:space="0" w:color="auto"/>
        <w:right w:val="none" w:sz="0" w:space="0" w:color="auto"/>
      </w:divBdr>
      <w:divsChild>
        <w:div w:id="120798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kumc.edu/people/llong/picc/list.asp?sort=" TargetMode="External"/><Relationship Id="rId4" Type="http://schemas.openxmlformats.org/officeDocument/2006/relationships/hyperlink" Target="https://hr.mercer.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3860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Positions in Counseling Centers</vt:lpstr>
    </vt:vector>
  </TitlesOfParts>
  <Company>Mercer University</Company>
  <LinksUpToDate>false</LinksUpToDate>
  <CharactersWithSpaces>4419</CharactersWithSpaces>
  <SharedDoc>false</SharedDoc>
  <HLinks>
    <vt:vector size="18" baseType="variant">
      <vt:variant>
        <vt:i4>1966090</vt:i4>
      </vt:variant>
      <vt:variant>
        <vt:i4>6</vt:i4>
      </vt:variant>
      <vt:variant>
        <vt:i4>0</vt:i4>
      </vt:variant>
      <vt:variant>
        <vt:i4>5</vt:i4>
      </vt:variant>
      <vt:variant>
        <vt:lpwstr>http://www2.kumc.edu/people/llong/picc/list.asp?sort=</vt:lpwstr>
      </vt:variant>
      <vt:variant>
        <vt:lpwstr/>
      </vt:variant>
      <vt:variant>
        <vt:i4>3604534</vt:i4>
      </vt:variant>
      <vt:variant>
        <vt:i4>3</vt:i4>
      </vt:variant>
      <vt:variant>
        <vt:i4>0</vt:i4>
      </vt:variant>
      <vt:variant>
        <vt:i4>5</vt:i4>
      </vt:variant>
      <vt:variant>
        <vt:lpwstr>http://www.mercerjobs.com/</vt:lpwstr>
      </vt:variant>
      <vt:variant>
        <vt:lpwstr/>
      </vt:variant>
      <vt:variant>
        <vt:i4>3604534</vt:i4>
      </vt:variant>
      <vt:variant>
        <vt:i4>0</vt:i4>
      </vt:variant>
      <vt:variant>
        <vt:i4>0</vt:i4>
      </vt:variant>
      <vt:variant>
        <vt:i4>5</vt:i4>
      </vt:variant>
      <vt:variant>
        <vt:lpwstr>http://www.mercerjobs.com/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 in Counseling Centers</dc:title>
  <dc:subject/>
  <dc:creator>Emily Piassick</dc:creator>
  <cp:keywords/>
  <dc:description/>
  <cp:lastModifiedBy>Nolan Cummings</cp:lastModifiedBy>
  <cp:revision>2</cp:revision>
  <dcterms:created xsi:type="dcterms:W3CDTF">2018-10-22T17:11:00Z</dcterms:created>
  <dcterms:modified xsi:type="dcterms:W3CDTF">2018-10-22T17:11:00Z</dcterms:modified>
</cp:coreProperties>
</file>